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433E" w:rsidRPr="00FE291E" w:rsidRDefault="009B433E" w:rsidP="000A13AE">
      <w:pPr>
        <w:bidi/>
        <w:spacing w:before="100" w:beforeAutospacing="1" w:after="100" w:afterAutospacing="1" w:line="259" w:lineRule="auto"/>
        <w:jc w:val="both"/>
        <w:rPr>
          <w:rFonts w:ascii="Calibri" w:eastAsia="Calibri" w:hAnsi="Calibri" w:cs="B Nazanin"/>
          <w:sz w:val="26"/>
          <w:szCs w:val="26"/>
          <w:rtl/>
        </w:rPr>
      </w:pPr>
      <w:r w:rsidRPr="009B433E">
        <w:rPr>
          <w:rFonts w:ascii="Calibri" w:eastAsia="Calibri" w:hAnsi="Calibri" w:cs="B Nazanin" w:hint="cs"/>
          <w:sz w:val="26"/>
          <w:szCs w:val="26"/>
          <w:rtl/>
        </w:rPr>
        <w:t>برخي از</w:t>
      </w:r>
      <w:r w:rsidR="00FE291E">
        <w:rPr>
          <w:rFonts w:ascii="Calibri" w:eastAsia="Calibri" w:hAnsi="Calibri" w:cs="B Nazanin" w:hint="cs"/>
          <w:sz w:val="26"/>
          <w:szCs w:val="26"/>
          <w:rtl/>
        </w:rPr>
        <w:t xml:space="preserve"> تکاليف </w:t>
      </w:r>
      <w:r w:rsidR="00FE291E" w:rsidRPr="000A13AE">
        <w:rPr>
          <w:rFonts w:ascii="Calibri" w:eastAsia="Calibri" w:hAnsi="Calibri" w:cs="B Nazanin" w:hint="cs"/>
          <w:b/>
          <w:bCs/>
          <w:sz w:val="26"/>
          <w:szCs w:val="26"/>
          <w:rtl/>
        </w:rPr>
        <w:t>آيين</w:t>
      </w:r>
      <w:r w:rsidR="000A13AE">
        <w:rPr>
          <w:rFonts w:ascii="Calibri" w:eastAsia="Calibri" w:hAnsi="Calibri" w:cs="B Nazanin" w:hint="cs"/>
          <w:b/>
          <w:bCs/>
          <w:sz w:val="26"/>
          <w:szCs w:val="26"/>
          <w:rtl/>
        </w:rPr>
        <w:t>‌</w:t>
      </w:r>
      <w:r w:rsidR="00FE291E" w:rsidRPr="000A13AE">
        <w:rPr>
          <w:rFonts w:ascii="Calibri" w:eastAsia="Calibri" w:hAnsi="Calibri" w:cs="B Nazanin" w:hint="cs"/>
          <w:b/>
          <w:bCs/>
          <w:sz w:val="26"/>
          <w:szCs w:val="26"/>
          <w:rtl/>
        </w:rPr>
        <w:t>نامه اجرايي</w:t>
      </w:r>
      <w:r w:rsidR="000A13AE" w:rsidRPr="000A13AE">
        <w:rPr>
          <w:rFonts w:ascii="Calibri" w:eastAsia="Calibri" w:hAnsi="Calibri" w:cs="B Nazanin" w:hint="cs"/>
          <w:b/>
          <w:bCs/>
          <w:sz w:val="26"/>
          <w:szCs w:val="26"/>
          <w:rtl/>
        </w:rPr>
        <w:t xml:space="preserve"> تصويب مقاوله نامه ايمني و بهداشت</w:t>
      </w:r>
      <w:r w:rsidR="000A13AE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 </w:t>
      </w:r>
      <w:r w:rsidR="000A13AE" w:rsidRPr="000A13AE">
        <w:rPr>
          <w:rFonts w:ascii="Calibri" w:eastAsia="Calibri" w:hAnsi="Calibri" w:cs="B Nazanin" w:hint="cs"/>
          <w:b/>
          <w:bCs/>
          <w:sz w:val="26"/>
          <w:szCs w:val="26"/>
          <w:rtl/>
        </w:rPr>
        <w:t>شغلي 1981 (1360) (شماره 155) و سند الحاقي (پروتكل) 2002 (1381) مقاوله نامه ايمني و بهداشت شغلي</w:t>
      </w:r>
      <w:r w:rsidR="000A13AE">
        <w:rPr>
          <w:rFonts w:ascii="Calibri" w:eastAsia="Calibri" w:hAnsi="Calibri" w:cs="B Nazanin" w:hint="cs"/>
          <w:sz w:val="26"/>
          <w:szCs w:val="26"/>
          <w:rtl/>
        </w:rPr>
        <w:t xml:space="preserve">، </w:t>
      </w:r>
      <w:r w:rsidR="00FE291E">
        <w:rPr>
          <w:rFonts w:ascii="Calibri" w:eastAsia="Calibri" w:hAnsi="Calibri" w:cs="B Nazanin" w:hint="cs"/>
          <w:sz w:val="26"/>
          <w:szCs w:val="26"/>
          <w:rtl/>
        </w:rPr>
        <w:t xml:space="preserve">جهت انجام و </w:t>
      </w:r>
      <w:r w:rsidRPr="009B433E">
        <w:rPr>
          <w:rFonts w:ascii="Calibri" w:eastAsia="Calibri" w:hAnsi="Calibri" w:cs="B Nazanin" w:hint="cs"/>
          <w:sz w:val="26"/>
          <w:szCs w:val="26"/>
          <w:rtl/>
        </w:rPr>
        <w:t xml:space="preserve">استقرار </w:t>
      </w:r>
      <w:r w:rsidR="00FE291E">
        <w:rPr>
          <w:rFonts w:ascii="Calibri" w:eastAsia="Calibri" w:hAnsi="Calibri" w:cs="B Nazanin" w:hint="cs"/>
          <w:sz w:val="26"/>
          <w:szCs w:val="26"/>
          <w:rtl/>
        </w:rPr>
        <w:t>موارد</w:t>
      </w:r>
      <w:r w:rsidR="000A13AE">
        <w:rPr>
          <w:rFonts w:ascii="Calibri" w:eastAsia="Calibri" w:hAnsi="Calibri" w:cs="B Nazanin" w:hint="cs"/>
          <w:sz w:val="26"/>
          <w:szCs w:val="26"/>
          <w:rtl/>
        </w:rPr>
        <w:t xml:space="preserve"> به شرح ذيل</w:t>
      </w:r>
      <w:r w:rsidR="00B31479">
        <w:rPr>
          <w:rFonts w:ascii="Calibri" w:eastAsia="Calibri" w:hAnsi="Calibri" w:cs="B Nazanin" w:hint="cs"/>
          <w:sz w:val="26"/>
          <w:szCs w:val="26"/>
          <w:rtl/>
        </w:rPr>
        <w:t xml:space="preserve"> آورده شده است</w:t>
      </w:r>
      <w:bookmarkStart w:id="0" w:name="_GoBack"/>
      <w:bookmarkEnd w:id="0"/>
      <w:r w:rsidR="00FE291E">
        <w:rPr>
          <w:rFonts w:ascii="Calibri" w:eastAsia="Calibri" w:hAnsi="Calibri" w:cs="B Nazanin" w:hint="cs"/>
          <w:sz w:val="26"/>
          <w:szCs w:val="26"/>
          <w:rtl/>
        </w:rPr>
        <w:t>:</w:t>
      </w:r>
    </w:p>
    <w:tbl>
      <w:tblPr>
        <w:bidiVisual/>
        <w:tblW w:w="10740" w:type="dxa"/>
        <w:tblInd w:w="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0"/>
        <w:gridCol w:w="2994"/>
        <w:gridCol w:w="1015"/>
        <w:gridCol w:w="1920"/>
        <w:gridCol w:w="4161"/>
      </w:tblGrid>
      <w:tr w:rsidR="009B433E" w:rsidRPr="009B433E" w:rsidTr="00E36248"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33E" w:rsidRPr="009B433E" w:rsidRDefault="009B433E" w:rsidP="009B433E">
            <w:pPr>
              <w:bidi/>
              <w:spacing w:before="100" w:beforeAutospacing="1" w:after="160" w:line="259" w:lineRule="auto"/>
              <w:jc w:val="center"/>
              <w:rPr>
                <w:rFonts w:ascii="Calibri" w:eastAsia="Times New Roman" w:hAnsi="Calibri" w:cs="Arial"/>
                <w:sz w:val="24"/>
                <w:szCs w:val="24"/>
              </w:rPr>
            </w:pPr>
            <w:r w:rsidRPr="009B433E">
              <w:rPr>
                <w:rFonts w:ascii="Calibri" w:eastAsia="Calibri" w:hAnsi="Calibri" w:cs="B Nazanin" w:hint="cs"/>
                <w:rtl/>
              </w:rPr>
              <w:t>رديف</w:t>
            </w:r>
          </w:p>
        </w:tc>
        <w:tc>
          <w:tcPr>
            <w:tcW w:w="26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33E" w:rsidRPr="009B433E" w:rsidRDefault="009B433E" w:rsidP="009B433E">
            <w:pPr>
              <w:bidi/>
              <w:spacing w:before="100" w:beforeAutospacing="1" w:after="160" w:line="259" w:lineRule="auto"/>
              <w:jc w:val="center"/>
              <w:rPr>
                <w:rFonts w:ascii="Calibri" w:eastAsia="Times New Roman" w:hAnsi="Calibri" w:cs="Arial"/>
                <w:sz w:val="24"/>
                <w:szCs w:val="24"/>
              </w:rPr>
            </w:pPr>
            <w:r w:rsidRPr="009B433E">
              <w:rPr>
                <w:rFonts w:ascii="Calibri" w:eastAsia="Calibri" w:hAnsi="Calibri" w:cs="B Nazanin" w:hint="cs"/>
                <w:rtl/>
              </w:rPr>
              <w:t>عنوان اقدام</w:t>
            </w:r>
          </w:p>
        </w:tc>
        <w:tc>
          <w:tcPr>
            <w:tcW w:w="9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33E" w:rsidRPr="009B433E" w:rsidRDefault="009B433E" w:rsidP="009B433E">
            <w:pPr>
              <w:bidi/>
              <w:spacing w:before="100" w:beforeAutospacing="1" w:after="160" w:line="259" w:lineRule="auto"/>
              <w:jc w:val="center"/>
              <w:rPr>
                <w:rFonts w:ascii="Calibri" w:eastAsia="Times New Roman" w:hAnsi="Calibri" w:cs="Arial"/>
                <w:sz w:val="24"/>
                <w:szCs w:val="24"/>
              </w:rPr>
            </w:pPr>
            <w:r w:rsidRPr="009B433E">
              <w:rPr>
                <w:rFonts w:ascii="Calibri" w:eastAsia="Calibri" w:hAnsi="Calibri" w:cs="B Nazanin" w:hint="cs"/>
                <w:rtl/>
              </w:rPr>
              <w:t>مرجع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33E" w:rsidRPr="009B433E" w:rsidRDefault="009B433E" w:rsidP="009B433E">
            <w:pPr>
              <w:bidi/>
              <w:spacing w:before="100" w:beforeAutospacing="1" w:after="160" w:line="259" w:lineRule="auto"/>
              <w:jc w:val="center"/>
              <w:rPr>
                <w:rFonts w:ascii="Calibri" w:eastAsia="Times New Roman" w:hAnsi="Calibri" w:cs="Arial"/>
                <w:sz w:val="24"/>
                <w:szCs w:val="24"/>
              </w:rPr>
            </w:pPr>
            <w:r w:rsidRPr="009B433E">
              <w:rPr>
                <w:rFonts w:ascii="Calibri" w:eastAsia="Calibri" w:hAnsi="Calibri" w:cs="B Nazanin" w:hint="cs"/>
                <w:rtl/>
              </w:rPr>
              <w:t>مهلت انجام</w:t>
            </w:r>
          </w:p>
        </w:tc>
        <w:tc>
          <w:tcPr>
            <w:tcW w:w="37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33E" w:rsidRPr="009B433E" w:rsidRDefault="009B433E" w:rsidP="009B433E">
            <w:pPr>
              <w:bidi/>
              <w:spacing w:before="100" w:beforeAutospacing="1" w:after="160" w:line="259" w:lineRule="auto"/>
              <w:jc w:val="center"/>
              <w:rPr>
                <w:rFonts w:ascii="Calibri" w:eastAsia="Times New Roman" w:hAnsi="Calibri" w:cs="Arial"/>
                <w:sz w:val="24"/>
                <w:szCs w:val="24"/>
              </w:rPr>
            </w:pPr>
            <w:r w:rsidRPr="009B433E">
              <w:rPr>
                <w:rFonts w:ascii="Calibri" w:eastAsia="Calibri" w:hAnsi="Calibri" w:cs="B Nazanin" w:hint="cs"/>
                <w:rtl/>
              </w:rPr>
              <w:t>توضيحات</w:t>
            </w:r>
          </w:p>
        </w:tc>
      </w:tr>
      <w:tr w:rsidR="009B433E" w:rsidRPr="009B433E" w:rsidTr="00E36248">
        <w:tc>
          <w:tcPr>
            <w:tcW w:w="5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33E" w:rsidRPr="009B433E" w:rsidRDefault="009B433E" w:rsidP="009B433E">
            <w:pPr>
              <w:bidi/>
              <w:spacing w:before="100" w:beforeAutospacing="1" w:after="160" w:line="259" w:lineRule="auto"/>
              <w:jc w:val="center"/>
              <w:rPr>
                <w:rFonts w:ascii="Calibri" w:eastAsia="Times New Roman" w:hAnsi="Calibri" w:cs="Arial"/>
                <w:sz w:val="24"/>
                <w:szCs w:val="24"/>
              </w:rPr>
            </w:pPr>
            <w:r w:rsidRPr="009B433E">
              <w:rPr>
                <w:rFonts w:ascii="Calibri" w:eastAsia="Calibri" w:hAnsi="Calibri" w:cs="B Nazanin" w:hint="cs"/>
                <w:rtl/>
              </w:rPr>
              <w:t>1</w:t>
            </w:r>
          </w:p>
        </w:tc>
        <w:tc>
          <w:tcPr>
            <w:tcW w:w="2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33E" w:rsidRPr="009B433E" w:rsidRDefault="009B433E" w:rsidP="009B433E">
            <w:pPr>
              <w:bidi/>
              <w:spacing w:before="100" w:beforeAutospacing="1" w:after="160" w:line="259" w:lineRule="auto"/>
              <w:jc w:val="both"/>
              <w:rPr>
                <w:rFonts w:ascii="Calibri" w:eastAsia="Times New Roman" w:hAnsi="Calibri" w:cs="Arial"/>
                <w:sz w:val="24"/>
                <w:szCs w:val="24"/>
              </w:rPr>
            </w:pPr>
            <w:r w:rsidRPr="009B433E">
              <w:rPr>
                <w:rFonts w:ascii="Calibri" w:eastAsia="Calibri" w:hAnsi="Calibri" w:cs="B Nazanin" w:hint="cs"/>
                <w:rtl/>
              </w:rPr>
              <w:t>ارزيابي و مديريت عوامل زيان آور محيط كار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33E" w:rsidRPr="009B433E" w:rsidRDefault="009B433E" w:rsidP="009B433E">
            <w:pPr>
              <w:bidi/>
              <w:spacing w:before="100" w:beforeAutospacing="1" w:after="160" w:line="259" w:lineRule="auto"/>
              <w:jc w:val="both"/>
              <w:rPr>
                <w:rFonts w:ascii="Calibri" w:eastAsia="Times New Roman" w:hAnsi="Calibri" w:cs="Arial"/>
                <w:sz w:val="24"/>
                <w:szCs w:val="24"/>
              </w:rPr>
            </w:pPr>
            <w:r w:rsidRPr="009B433E">
              <w:rPr>
                <w:rFonts w:ascii="Calibri" w:eastAsia="Calibri" w:hAnsi="Calibri" w:cs="B Nazanin" w:hint="cs"/>
                <w:rtl/>
              </w:rPr>
              <w:t>بند 2 ماده 2 آئين نامه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33E" w:rsidRPr="009B433E" w:rsidRDefault="009B433E" w:rsidP="009B433E">
            <w:pPr>
              <w:bidi/>
              <w:spacing w:before="100" w:beforeAutospacing="1" w:after="160" w:line="259" w:lineRule="auto"/>
              <w:jc w:val="both"/>
              <w:rPr>
                <w:rFonts w:ascii="Calibri" w:eastAsia="Times New Roman" w:hAnsi="Calibri" w:cs="Arial"/>
                <w:sz w:val="24"/>
                <w:szCs w:val="24"/>
              </w:rPr>
            </w:pPr>
            <w:r w:rsidRPr="009B433E">
              <w:rPr>
                <w:rFonts w:ascii="Calibri" w:eastAsia="Calibri" w:hAnsi="Calibri" w:cs="B Nazanin" w:hint="cs"/>
                <w:rtl/>
              </w:rPr>
              <w:t>حداكثر 6 ماه از اين ابلاغ</w:t>
            </w:r>
          </w:p>
        </w:tc>
        <w:tc>
          <w:tcPr>
            <w:tcW w:w="3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33E" w:rsidRPr="009B433E" w:rsidRDefault="009B433E" w:rsidP="009B433E">
            <w:pPr>
              <w:bidi/>
              <w:spacing w:before="100" w:beforeAutospacing="1" w:after="160" w:line="259" w:lineRule="auto"/>
              <w:jc w:val="both"/>
              <w:rPr>
                <w:rFonts w:ascii="Calibri" w:eastAsia="Times New Roman" w:hAnsi="Calibri" w:cs="Arial"/>
                <w:rtl/>
              </w:rPr>
            </w:pPr>
            <w:r w:rsidRPr="009B433E">
              <w:rPr>
                <w:rFonts w:ascii="Calibri" w:eastAsia="Calibri" w:hAnsi="Calibri" w:cs="B Nazanin" w:hint="cs"/>
                <w:rtl/>
              </w:rPr>
              <w:t>كليه دريافت كنندگان قانون و آيين نامه اجرايي، موظف به</w:t>
            </w:r>
            <w:r w:rsidRPr="009B433E">
              <w:rPr>
                <w:rFonts w:ascii="Times New Roman" w:eastAsia="Calibri" w:hAnsi="Times New Roman" w:cs="Times New Roman" w:hint="cs"/>
                <w:rtl/>
              </w:rPr>
              <w:t> </w:t>
            </w:r>
            <w:r w:rsidRPr="009B433E">
              <w:rPr>
                <w:rFonts w:ascii="Calibri" w:eastAsia="Calibri" w:hAnsi="Calibri" w:cs="B Nazanin" w:hint="cs"/>
                <w:rtl/>
              </w:rPr>
              <w:t xml:space="preserve">اجراي موضوع بر اساس اسناد بالادستي مي باشند. بديهي است در صورت نياز، نسبت به تدوين دستورالعملي بر اساس اسناد بالادستي اقدام،  كه در آن نحوه ارزيابي و مديريت عوامل زيان آور محيط كار تشريح شده باشد. </w:t>
            </w:r>
          </w:p>
          <w:p w:rsidR="009B433E" w:rsidRPr="009B433E" w:rsidRDefault="009B433E" w:rsidP="009B433E">
            <w:pPr>
              <w:bidi/>
              <w:spacing w:before="100" w:beforeAutospacing="1" w:after="160" w:line="259" w:lineRule="auto"/>
              <w:jc w:val="both"/>
              <w:rPr>
                <w:rFonts w:ascii="Calibri" w:eastAsia="Times New Roman" w:hAnsi="Calibri" w:cs="Arial"/>
                <w:sz w:val="24"/>
                <w:szCs w:val="24"/>
              </w:rPr>
            </w:pPr>
            <w:r w:rsidRPr="009B433E">
              <w:rPr>
                <w:rFonts w:ascii="Calibri" w:eastAsia="Calibri" w:hAnsi="Calibri" w:cs="B Nazanin" w:hint="cs"/>
                <w:rtl/>
              </w:rPr>
              <w:t>پيش نويس تهيه شده  طبق رديف 2 بند 1-1-3-4 نظام نامه سلامت، ايمني، محيط‌زيست، پدافند غيرعامل و مديريت بحران بعد از تصويب دفتر مديريت بحران و پدافند غيرعامل، نهايي شده و ابلاغ مي‌گردد  و گزارش آن به مرجع داراي صلاحيت مذكور در متن قانون و آئين نامه توسط دفتر وزارت نيرو ارسال مي</w:t>
            </w:r>
            <w:r w:rsidRPr="009B433E">
              <w:rPr>
                <w:rFonts w:ascii="Calibri" w:eastAsia="Calibri" w:hAnsi="Calibri" w:cs="B Nazanin" w:hint="cs"/>
                <w:rtl/>
              </w:rPr>
              <w:softHyphen/>
              <w:t>‌گردد.</w:t>
            </w:r>
          </w:p>
        </w:tc>
      </w:tr>
      <w:tr w:rsidR="009B433E" w:rsidRPr="009B433E" w:rsidTr="00E36248">
        <w:tc>
          <w:tcPr>
            <w:tcW w:w="5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33E" w:rsidRPr="009B433E" w:rsidRDefault="009B433E" w:rsidP="009B433E">
            <w:pPr>
              <w:bidi/>
              <w:spacing w:before="100" w:beforeAutospacing="1" w:after="160" w:line="259" w:lineRule="auto"/>
              <w:jc w:val="center"/>
              <w:rPr>
                <w:rFonts w:ascii="Calibri" w:eastAsia="Times New Roman" w:hAnsi="Calibri" w:cs="Arial"/>
                <w:sz w:val="24"/>
                <w:szCs w:val="24"/>
              </w:rPr>
            </w:pPr>
            <w:r w:rsidRPr="009B433E">
              <w:rPr>
                <w:rFonts w:ascii="Calibri" w:eastAsia="Calibri" w:hAnsi="Calibri" w:cs="B Nazanin" w:hint="cs"/>
                <w:rtl/>
              </w:rPr>
              <w:t>2</w:t>
            </w:r>
          </w:p>
        </w:tc>
        <w:tc>
          <w:tcPr>
            <w:tcW w:w="2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33E" w:rsidRPr="009B433E" w:rsidRDefault="009B433E" w:rsidP="009B433E">
            <w:pPr>
              <w:bidi/>
              <w:spacing w:before="100" w:beforeAutospacing="1" w:after="160" w:line="259" w:lineRule="auto"/>
              <w:jc w:val="both"/>
              <w:rPr>
                <w:rFonts w:ascii="Calibri" w:eastAsia="Times New Roman" w:hAnsi="Calibri" w:cs="Arial"/>
                <w:sz w:val="24"/>
                <w:szCs w:val="24"/>
              </w:rPr>
            </w:pPr>
            <w:r w:rsidRPr="009B433E">
              <w:rPr>
                <w:rFonts w:ascii="Calibri" w:eastAsia="Calibri" w:hAnsi="Calibri" w:cs="B Nazanin" w:hint="cs"/>
                <w:rtl/>
              </w:rPr>
              <w:t>استقرار، ارتقاء و بهبود نظام مديريت ايمني و بهداشت با هدف پيشگيري از حوادث و بيماري</w:t>
            </w:r>
            <w:r w:rsidRPr="009B433E">
              <w:rPr>
                <w:rFonts w:ascii="Calibri" w:eastAsia="Calibri" w:hAnsi="Calibri" w:cs="B Nazanin" w:hint="cs"/>
                <w:rtl/>
              </w:rPr>
              <w:softHyphen/>
              <w:t>هاي شغلي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33E" w:rsidRPr="009B433E" w:rsidRDefault="009B433E" w:rsidP="009B433E">
            <w:pPr>
              <w:bidi/>
              <w:spacing w:before="100" w:beforeAutospacing="1" w:after="160" w:line="259" w:lineRule="auto"/>
              <w:jc w:val="both"/>
              <w:rPr>
                <w:rFonts w:ascii="Calibri" w:eastAsia="Times New Roman" w:hAnsi="Calibri" w:cs="Arial"/>
                <w:sz w:val="24"/>
                <w:szCs w:val="24"/>
              </w:rPr>
            </w:pPr>
            <w:r w:rsidRPr="009B433E">
              <w:rPr>
                <w:rFonts w:ascii="Calibri" w:eastAsia="Calibri" w:hAnsi="Calibri" w:cs="B Nazanin" w:hint="cs"/>
                <w:rtl/>
              </w:rPr>
              <w:t>بند 3 ماده 2 آئين نامه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33E" w:rsidRPr="009B433E" w:rsidRDefault="009B433E" w:rsidP="009B433E">
            <w:pPr>
              <w:bidi/>
              <w:spacing w:before="100" w:beforeAutospacing="1" w:after="160" w:line="259" w:lineRule="auto"/>
              <w:jc w:val="both"/>
              <w:rPr>
                <w:rFonts w:ascii="Calibri" w:eastAsia="Times New Roman" w:hAnsi="Calibri" w:cs="Arial"/>
                <w:sz w:val="24"/>
                <w:szCs w:val="24"/>
              </w:rPr>
            </w:pPr>
            <w:r w:rsidRPr="009B433E">
              <w:rPr>
                <w:rFonts w:ascii="Calibri" w:eastAsia="Calibri" w:hAnsi="Calibri" w:cs="B Nazanin" w:hint="cs"/>
                <w:rtl/>
              </w:rPr>
              <w:t>حداكثر 1 سال از اين ابلاغ</w:t>
            </w:r>
          </w:p>
        </w:tc>
        <w:tc>
          <w:tcPr>
            <w:tcW w:w="3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33E" w:rsidRPr="009B433E" w:rsidRDefault="009B433E" w:rsidP="009B433E">
            <w:pPr>
              <w:bidi/>
              <w:spacing w:before="100" w:beforeAutospacing="1" w:after="160" w:line="259" w:lineRule="auto"/>
              <w:jc w:val="both"/>
              <w:rPr>
                <w:rFonts w:ascii="Calibri" w:eastAsia="Times New Roman" w:hAnsi="Calibri" w:cs="Arial"/>
                <w:rtl/>
              </w:rPr>
            </w:pPr>
            <w:r w:rsidRPr="009B433E">
              <w:rPr>
                <w:rFonts w:ascii="Calibri" w:eastAsia="Calibri" w:hAnsi="Calibri" w:cs="B Nazanin" w:hint="cs"/>
                <w:rtl/>
              </w:rPr>
              <w:t>كليه شركت</w:t>
            </w:r>
            <w:r w:rsidRPr="009B433E">
              <w:rPr>
                <w:rFonts w:ascii="Calibri" w:eastAsia="Calibri" w:hAnsi="Calibri" w:cs="B Nazanin" w:hint="cs"/>
                <w:rtl/>
              </w:rPr>
              <w:softHyphen/>
              <w:t>هاي مادر تخصصي موظف به استقرار، ارتقاء و بهبود نظام مديريت ايمني و بهداشت در آن شركت/سازمان و شركت</w:t>
            </w:r>
            <w:r w:rsidRPr="009B433E">
              <w:rPr>
                <w:rFonts w:ascii="Calibri" w:eastAsia="Calibri" w:hAnsi="Calibri" w:cs="B Nazanin" w:hint="cs"/>
                <w:rtl/>
              </w:rPr>
              <w:softHyphen/>
              <w:t>هاي تابعه و وابسته  خود و نظارت بر استقرار صحيح و اصولي آن هستند.</w:t>
            </w:r>
          </w:p>
          <w:p w:rsidR="009B433E" w:rsidRPr="009B433E" w:rsidRDefault="009B433E" w:rsidP="009B433E">
            <w:pPr>
              <w:bidi/>
              <w:spacing w:before="100" w:beforeAutospacing="1" w:after="160" w:line="259" w:lineRule="auto"/>
              <w:jc w:val="both"/>
              <w:rPr>
                <w:rFonts w:ascii="Calibri" w:eastAsia="Times New Roman" w:hAnsi="Calibri" w:cs="Arial"/>
                <w:sz w:val="24"/>
                <w:szCs w:val="24"/>
              </w:rPr>
            </w:pPr>
            <w:r w:rsidRPr="009B433E">
              <w:rPr>
                <w:rFonts w:ascii="Times New Roman" w:eastAsia="Calibri" w:hAnsi="Times New Roman" w:cs="Times New Roman" w:hint="cs"/>
                <w:rtl/>
              </w:rPr>
              <w:t> </w:t>
            </w:r>
          </w:p>
        </w:tc>
      </w:tr>
      <w:tr w:rsidR="009B433E" w:rsidRPr="009B433E" w:rsidTr="00E36248">
        <w:tc>
          <w:tcPr>
            <w:tcW w:w="5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33E" w:rsidRPr="009B433E" w:rsidRDefault="009B433E" w:rsidP="009B433E">
            <w:pPr>
              <w:bidi/>
              <w:spacing w:before="100" w:beforeAutospacing="1" w:after="160" w:line="259" w:lineRule="auto"/>
              <w:jc w:val="center"/>
              <w:rPr>
                <w:rFonts w:ascii="Calibri" w:eastAsia="Times New Roman" w:hAnsi="Calibri" w:cs="Arial"/>
                <w:sz w:val="24"/>
                <w:szCs w:val="24"/>
              </w:rPr>
            </w:pPr>
            <w:r w:rsidRPr="009B433E">
              <w:rPr>
                <w:rFonts w:ascii="Calibri" w:eastAsia="Calibri" w:hAnsi="Calibri" w:cs="B Nazanin" w:hint="cs"/>
                <w:rtl/>
              </w:rPr>
              <w:t>3</w:t>
            </w:r>
          </w:p>
        </w:tc>
        <w:tc>
          <w:tcPr>
            <w:tcW w:w="2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33E" w:rsidRPr="009B433E" w:rsidRDefault="009B433E" w:rsidP="009B433E">
            <w:pPr>
              <w:bidi/>
              <w:spacing w:before="100" w:beforeAutospacing="1" w:after="160" w:line="259" w:lineRule="auto"/>
              <w:jc w:val="both"/>
              <w:rPr>
                <w:rFonts w:ascii="Calibri" w:eastAsia="Times New Roman" w:hAnsi="Calibri" w:cs="Arial"/>
                <w:sz w:val="24"/>
                <w:szCs w:val="24"/>
              </w:rPr>
            </w:pPr>
            <w:r w:rsidRPr="009B433E">
              <w:rPr>
                <w:rFonts w:ascii="Calibri" w:eastAsia="Calibri" w:hAnsi="Calibri" w:cs="B Nazanin" w:hint="cs"/>
                <w:rtl/>
              </w:rPr>
              <w:t>ايجاد، راه اندازي و بهبود سامانه ثبت و گزارش گيري حوادث و بيماري</w:t>
            </w:r>
            <w:r w:rsidRPr="009B433E">
              <w:rPr>
                <w:rFonts w:ascii="Calibri" w:eastAsia="Calibri" w:hAnsi="Calibri" w:cs="B Nazanin" w:hint="cs"/>
                <w:rtl/>
              </w:rPr>
              <w:softHyphen/>
              <w:t>هاي شغلي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33E" w:rsidRPr="009B433E" w:rsidRDefault="009B433E" w:rsidP="009B433E">
            <w:pPr>
              <w:bidi/>
              <w:spacing w:before="100" w:beforeAutospacing="1" w:after="160" w:line="259" w:lineRule="auto"/>
              <w:jc w:val="both"/>
              <w:rPr>
                <w:rFonts w:ascii="Calibri" w:eastAsia="Times New Roman" w:hAnsi="Calibri" w:cs="Arial"/>
                <w:sz w:val="24"/>
                <w:szCs w:val="24"/>
              </w:rPr>
            </w:pPr>
            <w:r w:rsidRPr="009B433E">
              <w:rPr>
                <w:rFonts w:ascii="Calibri" w:eastAsia="Calibri" w:hAnsi="Calibri" w:cs="B Nazanin" w:hint="cs"/>
                <w:rtl/>
              </w:rPr>
              <w:t>بند 7 ماده 2 آئين نامه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33E" w:rsidRPr="009B433E" w:rsidRDefault="009B433E" w:rsidP="009B433E">
            <w:pPr>
              <w:bidi/>
              <w:spacing w:before="100" w:beforeAutospacing="1" w:after="160" w:line="259" w:lineRule="auto"/>
              <w:jc w:val="both"/>
              <w:rPr>
                <w:rFonts w:ascii="Calibri" w:eastAsia="Times New Roman" w:hAnsi="Calibri" w:cs="Arial"/>
                <w:sz w:val="24"/>
                <w:szCs w:val="24"/>
              </w:rPr>
            </w:pPr>
            <w:r w:rsidRPr="009B433E">
              <w:rPr>
                <w:rFonts w:ascii="Calibri" w:eastAsia="Calibri" w:hAnsi="Calibri" w:cs="B Nazanin" w:hint="cs"/>
                <w:rtl/>
              </w:rPr>
              <w:t>حداكثر 3 ماه از اين ابلاغ</w:t>
            </w:r>
          </w:p>
        </w:tc>
        <w:tc>
          <w:tcPr>
            <w:tcW w:w="3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33E" w:rsidRPr="009B433E" w:rsidRDefault="009B433E" w:rsidP="009B433E">
            <w:pPr>
              <w:bidi/>
              <w:spacing w:before="100" w:beforeAutospacing="1" w:after="160" w:line="259" w:lineRule="auto"/>
              <w:jc w:val="both"/>
              <w:rPr>
                <w:rFonts w:ascii="Calibri" w:eastAsia="Times New Roman" w:hAnsi="Calibri" w:cs="Arial"/>
                <w:sz w:val="24"/>
                <w:szCs w:val="24"/>
              </w:rPr>
            </w:pPr>
            <w:r w:rsidRPr="009B433E">
              <w:rPr>
                <w:rFonts w:ascii="Calibri" w:eastAsia="Calibri" w:hAnsi="Calibri" w:cs="B Nazanin" w:hint="cs"/>
                <w:rtl/>
              </w:rPr>
              <w:t>كليه شركت</w:t>
            </w:r>
            <w:r w:rsidRPr="009B433E">
              <w:rPr>
                <w:rFonts w:ascii="Calibri" w:eastAsia="Calibri" w:hAnsi="Calibri" w:cs="B Nazanin" w:hint="cs"/>
                <w:rtl/>
              </w:rPr>
              <w:softHyphen/>
              <w:t>هاي مادر تخصصي موظف به ايجاد سامانه با فيلدهاي مندرج در فرم 1 (پيوست) براي حوادث بوقوع پيوسته و تامين امكان تكميل و رويت فرم 1 براي آن شركت/ سازمان و شركت‌هاي زير مجموعه، حداكثر يك روز پس از وقوع به ازاي هر حادثه و همچنين تامين گزارش</w:t>
            </w:r>
            <w:r w:rsidRPr="009B433E">
              <w:rPr>
                <w:rFonts w:ascii="Calibri" w:eastAsia="Calibri" w:hAnsi="Calibri" w:cs="B Nazanin" w:hint="cs"/>
                <w:rtl/>
              </w:rPr>
              <w:softHyphen/>
              <w:t>هاي جمع بندي به تفكيك تعداد حوادث منجر به جرح/فوت و بيماري‌هاي شغلي براي آن شركت/سازمان و شركت‌هاي زيرمجموعه (در سطح هر شركت) و دفتر مديريت بحران و پدافند غيرعامل وزارت نيرو مي‌باشند.</w:t>
            </w:r>
          </w:p>
        </w:tc>
      </w:tr>
      <w:tr w:rsidR="009B433E" w:rsidRPr="009B433E" w:rsidTr="00E36248">
        <w:tc>
          <w:tcPr>
            <w:tcW w:w="5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33E" w:rsidRPr="009B433E" w:rsidRDefault="009B433E" w:rsidP="009B433E">
            <w:pPr>
              <w:bidi/>
              <w:spacing w:before="100" w:beforeAutospacing="1" w:after="160" w:line="259" w:lineRule="auto"/>
              <w:jc w:val="center"/>
              <w:rPr>
                <w:rFonts w:ascii="Calibri" w:eastAsia="Times New Roman" w:hAnsi="Calibri" w:cs="Arial"/>
                <w:sz w:val="24"/>
                <w:szCs w:val="24"/>
              </w:rPr>
            </w:pPr>
            <w:r w:rsidRPr="009B433E">
              <w:rPr>
                <w:rFonts w:ascii="Calibri" w:eastAsia="Calibri" w:hAnsi="Calibri" w:cs="B Nazanin" w:hint="cs"/>
                <w:rtl/>
              </w:rPr>
              <w:t>4</w:t>
            </w:r>
          </w:p>
        </w:tc>
        <w:tc>
          <w:tcPr>
            <w:tcW w:w="2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33E" w:rsidRPr="009B433E" w:rsidRDefault="009B433E" w:rsidP="009B433E">
            <w:pPr>
              <w:bidi/>
              <w:spacing w:before="100" w:beforeAutospacing="1" w:after="160" w:line="259" w:lineRule="auto"/>
              <w:jc w:val="both"/>
              <w:rPr>
                <w:rFonts w:ascii="Calibri" w:eastAsia="Times New Roman" w:hAnsi="Calibri" w:cs="Arial"/>
                <w:sz w:val="24"/>
                <w:szCs w:val="24"/>
              </w:rPr>
            </w:pPr>
            <w:r w:rsidRPr="009B433E">
              <w:rPr>
                <w:rFonts w:ascii="Calibri" w:eastAsia="Calibri" w:hAnsi="Calibri" w:cs="B Nazanin" w:hint="cs"/>
                <w:rtl/>
              </w:rPr>
              <w:t>تدوين برنامه‌</w:t>
            </w:r>
            <w:r w:rsidRPr="009B433E">
              <w:rPr>
                <w:rFonts w:ascii="Calibri" w:eastAsia="Calibri" w:hAnsi="Calibri" w:cs="B Nazanin" w:hint="cs"/>
                <w:rtl/>
              </w:rPr>
              <w:softHyphen/>
              <w:t>هاي راهبردي و عملياتي حوزه ايمني و بهداشت شغلي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33E" w:rsidRPr="009B433E" w:rsidRDefault="009B433E" w:rsidP="009B433E">
            <w:pPr>
              <w:bidi/>
              <w:spacing w:before="100" w:beforeAutospacing="1" w:after="160" w:line="259" w:lineRule="auto"/>
              <w:jc w:val="both"/>
              <w:rPr>
                <w:rFonts w:ascii="Calibri" w:eastAsia="Times New Roman" w:hAnsi="Calibri" w:cs="Arial"/>
                <w:sz w:val="24"/>
                <w:szCs w:val="24"/>
              </w:rPr>
            </w:pPr>
            <w:r w:rsidRPr="009B433E">
              <w:rPr>
                <w:rFonts w:ascii="Calibri" w:eastAsia="Calibri" w:hAnsi="Calibri" w:cs="B Nazanin" w:hint="cs"/>
                <w:rtl/>
              </w:rPr>
              <w:t>ماده 3 آئين نامه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33E" w:rsidRPr="009B433E" w:rsidRDefault="009B433E" w:rsidP="009B433E">
            <w:pPr>
              <w:bidi/>
              <w:spacing w:before="100" w:beforeAutospacing="1" w:after="160" w:line="259" w:lineRule="auto"/>
              <w:jc w:val="both"/>
              <w:rPr>
                <w:rFonts w:ascii="Calibri" w:eastAsia="Times New Roman" w:hAnsi="Calibri" w:cs="Arial"/>
                <w:sz w:val="24"/>
                <w:szCs w:val="24"/>
              </w:rPr>
            </w:pPr>
            <w:r w:rsidRPr="009B433E">
              <w:rPr>
                <w:rFonts w:ascii="Calibri" w:eastAsia="Calibri" w:hAnsi="Calibri" w:cs="B Nazanin" w:hint="cs"/>
                <w:rtl/>
              </w:rPr>
              <w:t>حداكثر 2 ماه از تاريخ اين ابلاغ</w:t>
            </w:r>
          </w:p>
        </w:tc>
        <w:tc>
          <w:tcPr>
            <w:tcW w:w="3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33E" w:rsidRPr="009B433E" w:rsidRDefault="009B433E" w:rsidP="009B433E">
            <w:pPr>
              <w:bidi/>
              <w:spacing w:before="100" w:beforeAutospacing="1" w:after="160" w:line="259" w:lineRule="auto"/>
              <w:jc w:val="both"/>
              <w:rPr>
                <w:rFonts w:ascii="Calibri" w:eastAsia="Times New Roman" w:hAnsi="Calibri" w:cs="Arial"/>
                <w:sz w:val="24"/>
                <w:szCs w:val="24"/>
              </w:rPr>
            </w:pPr>
            <w:r w:rsidRPr="009B433E">
              <w:rPr>
                <w:rFonts w:ascii="Calibri" w:eastAsia="Calibri" w:hAnsi="Calibri" w:cs="B Nazanin" w:hint="cs"/>
                <w:rtl/>
              </w:rPr>
              <w:t>پيش نويس  برنامه راهبردي و عملياتي تهيه شده در هر يك از شركت‌هاي مادر تخصصي (شامل شركت‌هاي زيرمجموعه) بعد از تصويب دفتر مديريت بحران و پدافند غيرعامل وزارت نيرو، نهايي شده و  گزارش آن توسط دفتر وزارت نيرو به مرجع داراي صلاحيت مذكور در متن قانون و آئين نامه ارسال مي</w:t>
            </w:r>
            <w:r w:rsidRPr="009B433E">
              <w:rPr>
                <w:rFonts w:ascii="Calibri" w:eastAsia="Calibri" w:hAnsi="Calibri" w:cs="B Nazanin" w:hint="cs"/>
                <w:rtl/>
              </w:rPr>
              <w:softHyphen/>
              <w:t>گردد.</w:t>
            </w:r>
          </w:p>
        </w:tc>
      </w:tr>
      <w:tr w:rsidR="009B433E" w:rsidRPr="009B433E" w:rsidTr="00E36248">
        <w:tc>
          <w:tcPr>
            <w:tcW w:w="5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33E" w:rsidRPr="009B433E" w:rsidRDefault="009B433E" w:rsidP="009B433E">
            <w:pPr>
              <w:bidi/>
              <w:spacing w:before="100" w:beforeAutospacing="1" w:after="160" w:line="259" w:lineRule="auto"/>
              <w:jc w:val="center"/>
              <w:rPr>
                <w:rFonts w:ascii="Calibri" w:eastAsia="Times New Roman" w:hAnsi="Calibri" w:cs="Arial"/>
                <w:sz w:val="24"/>
                <w:szCs w:val="24"/>
              </w:rPr>
            </w:pPr>
            <w:r w:rsidRPr="009B433E">
              <w:rPr>
                <w:rFonts w:ascii="Calibri" w:eastAsia="Calibri" w:hAnsi="Calibri" w:cs="B Nazanin" w:hint="cs"/>
                <w:rtl/>
              </w:rPr>
              <w:t>5</w:t>
            </w:r>
          </w:p>
        </w:tc>
        <w:tc>
          <w:tcPr>
            <w:tcW w:w="2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33E" w:rsidRPr="009B433E" w:rsidRDefault="009B433E" w:rsidP="009B433E">
            <w:pPr>
              <w:bidi/>
              <w:spacing w:before="100" w:beforeAutospacing="1" w:after="160" w:line="259" w:lineRule="auto"/>
              <w:jc w:val="both"/>
              <w:rPr>
                <w:rFonts w:ascii="Calibri" w:eastAsia="Times New Roman" w:hAnsi="Calibri" w:cs="Arial"/>
                <w:sz w:val="24"/>
                <w:szCs w:val="24"/>
              </w:rPr>
            </w:pPr>
            <w:r w:rsidRPr="009B433E">
              <w:rPr>
                <w:rFonts w:ascii="Calibri" w:eastAsia="Calibri" w:hAnsi="Calibri" w:cs="B Nazanin" w:hint="cs"/>
                <w:rtl/>
              </w:rPr>
              <w:t>حصول اطمينان از خريد اقلام داخلي و وارداتي كه داراي تائيديه از سازمان ملي استاندارد باشد (ماشين آلات، تجهيزات فني، ابزار آلات صنعتي، لوازم ايمني و حفاظت فردي و گروهي و...)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33E" w:rsidRPr="009B433E" w:rsidRDefault="009B433E" w:rsidP="009B433E">
            <w:pPr>
              <w:bidi/>
              <w:spacing w:before="100" w:beforeAutospacing="1" w:after="160" w:line="259" w:lineRule="auto"/>
              <w:jc w:val="both"/>
              <w:rPr>
                <w:rFonts w:ascii="Calibri" w:eastAsia="Times New Roman" w:hAnsi="Calibri" w:cs="Arial"/>
                <w:sz w:val="24"/>
                <w:szCs w:val="24"/>
              </w:rPr>
            </w:pPr>
            <w:r w:rsidRPr="009B433E">
              <w:rPr>
                <w:rFonts w:ascii="Calibri" w:eastAsia="Calibri" w:hAnsi="Calibri" w:cs="B Nazanin" w:hint="cs"/>
                <w:rtl/>
              </w:rPr>
              <w:t>مواد 7 و 8 آئين نامه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33E" w:rsidRPr="009B433E" w:rsidRDefault="009B433E" w:rsidP="009B433E">
            <w:pPr>
              <w:bidi/>
              <w:spacing w:before="100" w:beforeAutospacing="1" w:after="160" w:line="259" w:lineRule="auto"/>
              <w:jc w:val="both"/>
              <w:rPr>
                <w:rFonts w:ascii="Calibri" w:eastAsia="Times New Roman" w:hAnsi="Calibri" w:cs="Arial"/>
                <w:sz w:val="24"/>
                <w:szCs w:val="24"/>
              </w:rPr>
            </w:pPr>
            <w:r w:rsidRPr="009B433E">
              <w:rPr>
                <w:rFonts w:ascii="Calibri" w:eastAsia="Calibri" w:hAnsi="Calibri" w:cs="B Nazanin" w:hint="cs"/>
                <w:rtl/>
              </w:rPr>
              <w:t>حداكثر</w:t>
            </w:r>
            <w:r w:rsidRPr="009B433E">
              <w:rPr>
                <w:rFonts w:ascii="Times New Roman" w:eastAsia="Calibri" w:hAnsi="Times New Roman" w:cs="Times New Roman" w:hint="cs"/>
                <w:rtl/>
              </w:rPr>
              <w:t> </w:t>
            </w:r>
            <w:r w:rsidRPr="009B433E">
              <w:rPr>
                <w:rFonts w:ascii="Calibri" w:eastAsia="Calibri" w:hAnsi="Calibri" w:cs="B Nazanin" w:hint="cs"/>
                <w:rtl/>
              </w:rPr>
              <w:t>3 ماه از تاريخ اين ابلاغ</w:t>
            </w:r>
          </w:p>
        </w:tc>
        <w:tc>
          <w:tcPr>
            <w:tcW w:w="3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33E" w:rsidRPr="009B433E" w:rsidRDefault="009B433E" w:rsidP="009B433E">
            <w:pPr>
              <w:bidi/>
              <w:spacing w:before="100" w:beforeAutospacing="1" w:after="160" w:line="259" w:lineRule="auto"/>
              <w:jc w:val="both"/>
              <w:rPr>
                <w:rFonts w:ascii="Calibri" w:eastAsia="Times New Roman" w:hAnsi="Calibri" w:cs="Arial"/>
                <w:sz w:val="24"/>
                <w:szCs w:val="24"/>
              </w:rPr>
            </w:pPr>
            <w:r w:rsidRPr="009B433E">
              <w:rPr>
                <w:rFonts w:ascii="Calibri" w:eastAsia="Calibri" w:hAnsi="Calibri" w:cs="B Nazanin" w:hint="cs"/>
                <w:rtl/>
              </w:rPr>
              <w:t xml:space="preserve">هدايت سازندگان و تامين كنندگان تجهيزات فني، ابزار آلات صنعتي، لوازم ايمني و حفاظت فردي و گروهي و... جهت اخذ تاييديه از سازمان ملي استاندارد، بديهي است موارد مورد استفاده مي بايد داراي استاندارد لازم باشد و در صورتيكه سازمان ملي استاندارد قادر به تائيد اقلام درخواستي به هر علتي نباشد، موارد  به اين دفتر اعلام </w:t>
            </w:r>
            <w:r w:rsidRPr="009B433E">
              <w:rPr>
                <w:rFonts w:ascii="Calibri" w:eastAsia="Calibri" w:hAnsi="Calibri" w:cs="B Nazanin" w:hint="cs"/>
                <w:rtl/>
              </w:rPr>
              <w:lastRenderedPageBreak/>
              <w:t>گردد، در اين صورت مسئوليتي متوجه وزارت نيرو نخواهد بود.</w:t>
            </w:r>
          </w:p>
        </w:tc>
      </w:tr>
      <w:tr w:rsidR="009B433E" w:rsidRPr="009B433E" w:rsidTr="00E36248">
        <w:tc>
          <w:tcPr>
            <w:tcW w:w="5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33E" w:rsidRPr="009B433E" w:rsidRDefault="009B433E" w:rsidP="009B433E">
            <w:pPr>
              <w:bidi/>
              <w:spacing w:before="100" w:beforeAutospacing="1" w:after="160" w:line="259" w:lineRule="auto"/>
              <w:jc w:val="center"/>
              <w:rPr>
                <w:rFonts w:ascii="Calibri" w:eastAsia="Times New Roman" w:hAnsi="Calibri" w:cs="Arial"/>
                <w:sz w:val="24"/>
                <w:szCs w:val="24"/>
              </w:rPr>
            </w:pPr>
            <w:r w:rsidRPr="009B433E">
              <w:rPr>
                <w:rFonts w:ascii="Calibri" w:eastAsia="Calibri" w:hAnsi="Calibri" w:cs="B Nazanin" w:hint="cs"/>
                <w:rtl/>
              </w:rPr>
              <w:lastRenderedPageBreak/>
              <w:t>6</w:t>
            </w:r>
          </w:p>
        </w:tc>
        <w:tc>
          <w:tcPr>
            <w:tcW w:w="2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33E" w:rsidRPr="009B433E" w:rsidRDefault="009B433E" w:rsidP="009B433E">
            <w:pPr>
              <w:bidi/>
              <w:spacing w:before="100" w:beforeAutospacing="1" w:after="160" w:line="259" w:lineRule="auto"/>
              <w:jc w:val="both"/>
              <w:rPr>
                <w:rFonts w:ascii="Calibri" w:eastAsia="Times New Roman" w:hAnsi="Calibri" w:cs="Arial"/>
                <w:sz w:val="24"/>
                <w:szCs w:val="24"/>
              </w:rPr>
            </w:pPr>
            <w:r w:rsidRPr="009B433E">
              <w:rPr>
                <w:rFonts w:ascii="Calibri" w:eastAsia="Calibri" w:hAnsi="Calibri" w:cs="B Nazanin" w:hint="cs"/>
                <w:rtl/>
              </w:rPr>
              <w:t>الزامي شدن تهيه و اجراي طرح ايمني، بهداشت و محيط زيست (</w:t>
            </w:r>
            <w:r w:rsidRPr="009B433E">
              <w:rPr>
                <w:rFonts w:ascii="Calibri" w:eastAsia="Calibri" w:hAnsi="Calibri" w:cs="B Nazanin"/>
              </w:rPr>
              <w:t>HSE PLAN</w:t>
            </w:r>
            <w:r w:rsidRPr="009B433E">
              <w:rPr>
                <w:rFonts w:ascii="Calibri" w:eastAsia="Calibri" w:hAnsi="Calibri" w:cs="B Nazanin" w:hint="cs"/>
                <w:rtl/>
              </w:rPr>
              <w:t>) قبل از اجرا و توسعه هريك از برنامه‌ها و پروژه‌ها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33E" w:rsidRPr="009B433E" w:rsidRDefault="009B433E" w:rsidP="009B433E">
            <w:pPr>
              <w:bidi/>
              <w:spacing w:before="100" w:beforeAutospacing="1" w:after="160" w:line="259" w:lineRule="auto"/>
              <w:jc w:val="both"/>
              <w:rPr>
                <w:rFonts w:ascii="Calibri" w:eastAsia="Times New Roman" w:hAnsi="Calibri" w:cs="Arial"/>
                <w:sz w:val="24"/>
                <w:szCs w:val="24"/>
              </w:rPr>
            </w:pPr>
            <w:r w:rsidRPr="009B433E">
              <w:rPr>
                <w:rFonts w:ascii="Calibri" w:eastAsia="Calibri" w:hAnsi="Calibri" w:cs="B Nazanin" w:hint="cs"/>
                <w:rtl/>
              </w:rPr>
              <w:t>ماده 11 آئين نامه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33E" w:rsidRPr="009B433E" w:rsidRDefault="009B433E" w:rsidP="009B433E">
            <w:pPr>
              <w:bidi/>
              <w:spacing w:before="100" w:beforeAutospacing="1" w:after="160" w:line="259" w:lineRule="auto"/>
              <w:jc w:val="both"/>
              <w:rPr>
                <w:rFonts w:ascii="Calibri" w:eastAsia="Times New Roman" w:hAnsi="Calibri" w:cs="Arial"/>
                <w:sz w:val="24"/>
                <w:szCs w:val="24"/>
              </w:rPr>
            </w:pPr>
            <w:r w:rsidRPr="009B433E">
              <w:rPr>
                <w:rFonts w:ascii="Calibri" w:eastAsia="Calibri" w:hAnsi="Calibri" w:cs="B Nazanin" w:hint="cs"/>
                <w:rtl/>
              </w:rPr>
              <w:t>حداكثر</w:t>
            </w:r>
            <w:r w:rsidRPr="009B433E">
              <w:rPr>
                <w:rFonts w:ascii="Times New Roman" w:eastAsia="Calibri" w:hAnsi="Times New Roman" w:cs="Times New Roman" w:hint="cs"/>
                <w:rtl/>
              </w:rPr>
              <w:t> </w:t>
            </w:r>
            <w:r w:rsidRPr="009B433E">
              <w:rPr>
                <w:rFonts w:ascii="Calibri" w:eastAsia="Calibri" w:hAnsi="Calibri" w:cs="B Nazanin" w:hint="cs"/>
                <w:rtl/>
              </w:rPr>
              <w:t>2 ماه از تاريخ اين ابلاغ</w:t>
            </w:r>
          </w:p>
        </w:tc>
        <w:tc>
          <w:tcPr>
            <w:tcW w:w="3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33E" w:rsidRPr="009B433E" w:rsidRDefault="009B433E" w:rsidP="009B433E">
            <w:pPr>
              <w:bidi/>
              <w:spacing w:before="100" w:beforeAutospacing="1" w:after="160" w:line="259" w:lineRule="auto"/>
              <w:jc w:val="both"/>
              <w:rPr>
                <w:rFonts w:ascii="Calibri" w:eastAsia="Times New Roman" w:hAnsi="Calibri" w:cs="Arial"/>
                <w:sz w:val="24"/>
                <w:szCs w:val="24"/>
              </w:rPr>
            </w:pPr>
            <w:r w:rsidRPr="009B433E">
              <w:rPr>
                <w:rFonts w:ascii="Calibri" w:eastAsia="Calibri" w:hAnsi="Calibri" w:cs="B Nazanin" w:hint="cs"/>
                <w:rtl/>
              </w:rPr>
              <w:t>در صورت برون سپاري، تهيه و اجراي طرح ايمني، بهداشت و محيط زيست در قراردادها گنجانده شده باشند.</w:t>
            </w:r>
          </w:p>
        </w:tc>
      </w:tr>
      <w:tr w:rsidR="009B433E" w:rsidRPr="009B433E" w:rsidTr="00E36248">
        <w:tc>
          <w:tcPr>
            <w:tcW w:w="5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33E" w:rsidRPr="009B433E" w:rsidRDefault="009B433E" w:rsidP="009B433E">
            <w:pPr>
              <w:bidi/>
              <w:spacing w:before="100" w:beforeAutospacing="1" w:after="160" w:line="259" w:lineRule="auto"/>
              <w:jc w:val="center"/>
              <w:rPr>
                <w:rFonts w:ascii="Calibri" w:eastAsia="Times New Roman" w:hAnsi="Calibri" w:cs="Arial"/>
                <w:sz w:val="24"/>
                <w:szCs w:val="24"/>
              </w:rPr>
            </w:pPr>
            <w:r w:rsidRPr="009B433E">
              <w:rPr>
                <w:rFonts w:ascii="Calibri" w:eastAsia="Calibri" w:hAnsi="Calibri" w:cs="B Nazanin" w:hint="cs"/>
                <w:rtl/>
              </w:rPr>
              <w:t>7</w:t>
            </w:r>
          </w:p>
        </w:tc>
        <w:tc>
          <w:tcPr>
            <w:tcW w:w="2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33E" w:rsidRPr="009B433E" w:rsidRDefault="009B433E" w:rsidP="009B433E">
            <w:pPr>
              <w:bidi/>
              <w:spacing w:before="100" w:beforeAutospacing="1" w:after="160" w:line="259" w:lineRule="auto"/>
              <w:jc w:val="both"/>
              <w:rPr>
                <w:rFonts w:ascii="Calibri" w:eastAsia="Times New Roman" w:hAnsi="Calibri" w:cs="Arial"/>
                <w:sz w:val="24"/>
                <w:szCs w:val="24"/>
              </w:rPr>
            </w:pPr>
            <w:r w:rsidRPr="009B433E">
              <w:rPr>
                <w:rFonts w:ascii="Calibri" w:eastAsia="Calibri" w:hAnsi="Calibri" w:cs="B Nazanin" w:hint="cs"/>
                <w:rtl/>
              </w:rPr>
              <w:t>تدوين و پياده سازي رويه‌اي تحت عنوان ايمني پيش راه اندازي قبل از راه اندازي نهايي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33E" w:rsidRPr="009B433E" w:rsidRDefault="009B433E" w:rsidP="009B433E">
            <w:pPr>
              <w:bidi/>
              <w:spacing w:before="100" w:beforeAutospacing="1" w:after="160" w:line="259" w:lineRule="auto"/>
              <w:jc w:val="both"/>
              <w:rPr>
                <w:rFonts w:ascii="Calibri" w:eastAsia="Times New Roman" w:hAnsi="Calibri" w:cs="Arial"/>
                <w:sz w:val="24"/>
                <w:szCs w:val="24"/>
              </w:rPr>
            </w:pPr>
            <w:r w:rsidRPr="009B433E">
              <w:rPr>
                <w:rFonts w:ascii="Calibri" w:eastAsia="Calibri" w:hAnsi="Calibri" w:cs="B Nazanin" w:hint="cs"/>
                <w:rtl/>
              </w:rPr>
              <w:t>بند 2 ماده 12 آئين نامه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33E" w:rsidRPr="009B433E" w:rsidRDefault="009B433E" w:rsidP="009B433E">
            <w:pPr>
              <w:bidi/>
              <w:spacing w:before="100" w:beforeAutospacing="1" w:after="160" w:line="259" w:lineRule="auto"/>
              <w:jc w:val="both"/>
              <w:rPr>
                <w:rFonts w:ascii="Calibri" w:eastAsia="Times New Roman" w:hAnsi="Calibri" w:cs="Arial"/>
                <w:sz w:val="24"/>
                <w:szCs w:val="24"/>
              </w:rPr>
            </w:pPr>
            <w:r w:rsidRPr="009B433E">
              <w:rPr>
                <w:rFonts w:ascii="Calibri" w:eastAsia="Calibri" w:hAnsi="Calibri" w:cs="B Nazanin" w:hint="cs"/>
                <w:rtl/>
              </w:rPr>
              <w:t>حداكثر 6 ماه از تاريخ اين ابلاغ</w:t>
            </w:r>
          </w:p>
        </w:tc>
        <w:tc>
          <w:tcPr>
            <w:tcW w:w="3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33E" w:rsidRPr="009B433E" w:rsidRDefault="009B433E" w:rsidP="009B433E">
            <w:pPr>
              <w:bidi/>
              <w:spacing w:before="100" w:beforeAutospacing="1" w:after="160" w:line="259" w:lineRule="auto"/>
              <w:jc w:val="both"/>
              <w:rPr>
                <w:rFonts w:ascii="Calibri" w:eastAsia="Times New Roman" w:hAnsi="Calibri" w:cs="Arial"/>
                <w:sz w:val="24"/>
                <w:szCs w:val="24"/>
              </w:rPr>
            </w:pPr>
            <w:r w:rsidRPr="009B433E">
              <w:rPr>
                <w:rFonts w:ascii="Calibri" w:eastAsia="Calibri" w:hAnsi="Calibri" w:cs="B Nazanin" w:hint="cs"/>
                <w:rtl/>
              </w:rPr>
              <w:t>براي پيشگيري از حوادث در زمان بهره‌برداري، ايجاد فرآيند ايمني پيش راه اندازي بصورت نظام مند الزامي مي</w:t>
            </w:r>
            <w:r w:rsidRPr="009B433E">
              <w:rPr>
                <w:rFonts w:ascii="Calibri" w:eastAsia="Calibri" w:hAnsi="Calibri" w:cs="B Nazanin" w:hint="cs"/>
                <w:rtl/>
              </w:rPr>
              <w:softHyphen/>
              <w:t>باشد.</w:t>
            </w:r>
          </w:p>
        </w:tc>
      </w:tr>
      <w:tr w:rsidR="009B433E" w:rsidRPr="009B433E" w:rsidTr="00E36248">
        <w:tc>
          <w:tcPr>
            <w:tcW w:w="5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33E" w:rsidRPr="009B433E" w:rsidRDefault="009B433E" w:rsidP="009B433E">
            <w:pPr>
              <w:bidi/>
              <w:spacing w:before="100" w:beforeAutospacing="1" w:after="160" w:line="259" w:lineRule="auto"/>
              <w:jc w:val="center"/>
              <w:rPr>
                <w:rFonts w:ascii="Calibri" w:eastAsia="Times New Roman" w:hAnsi="Calibri" w:cs="Arial"/>
                <w:sz w:val="24"/>
                <w:szCs w:val="24"/>
              </w:rPr>
            </w:pPr>
            <w:r w:rsidRPr="009B433E">
              <w:rPr>
                <w:rFonts w:ascii="Calibri" w:eastAsia="Calibri" w:hAnsi="Calibri" w:cs="B Nazanin" w:hint="cs"/>
                <w:rtl/>
              </w:rPr>
              <w:t>8</w:t>
            </w:r>
          </w:p>
        </w:tc>
        <w:tc>
          <w:tcPr>
            <w:tcW w:w="2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33E" w:rsidRPr="009B433E" w:rsidRDefault="009B433E" w:rsidP="009B433E">
            <w:pPr>
              <w:bidi/>
              <w:spacing w:before="100" w:beforeAutospacing="1" w:after="160" w:line="259" w:lineRule="auto"/>
              <w:jc w:val="both"/>
              <w:rPr>
                <w:rFonts w:ascii="Calibri" w:eastAsia="Times New Roman" w:hAnsi="Calibri" w:cs="Arial"/>
                <w:sz w:val="24"/>
                <w:szCs w:val="24"/>
              </w:rPr>
            </w:pPr>
            <w:r w:rsidRPr="009B433E">
              <w:rPr>
                <w:rFonts w:ascii="Calibri" w:eastAsia="Calibri" w:hAnsi="Calibri" w:cs="B Nazanin" w:hint="cs"/>
                <w:rtl/>
              </w:rPr>
              <w:t xml:space="preserve">تدوين پيوست </w:t>
            </w:r>
            <w:r w:rsidRPr="009B433E">
              <w:rPr>
                <w:rFonts w:ascii="Calibri" w:eastAsia="Calibri" w:hAnsi="Calibri" w:cs="B Nazanin"/>
              </w:rPr>
              <w:t>HSE</w:t>
            </w:r>
            <w:r w:rsidRPr="009B433E">
              <w:rPr>
                <w:rFonts w:ascii="Calibri" w:eastAsia="Calibri" w:hAnsi="Calibri" w:cs="B Nazanin" w:hint="cs"/>
                <w:rtl/>
              </w:rPr>
              <w:t xml:space="preserve"> قراردادهاي پيمانكاري و تاكيد بر مسئوليت پيمانكاران  بر رعايت الزامات ايمني و بهداشت شغلي در طي اجراي پيمان و نظارت بر اجراي موارد در حين كار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33E" w:rsidRPr="009B433E" w:rsidRDefault="009B433E" w:rsidP="009B433E">
            <w:pPr>
              <w:bidi/>
              <w:spacing w:before="100" w:beforeAutospacing="1" w:after="160" w:line="259" w:lineRule="auto"/>
              <w:jc w:val="both"/>
              <w:rPr>
                <w:rFonts w:ascii="Calibri" w:eastAsia="Times New Roman" w:hAnsi="Calibri" w:cs="Arial"/>
                <w:sz w:val="24"/>
                <w:szCs w:val="24"/>
              </w:rPr>
            </w:pPr>
            <w:r w:rsidRPr="009B433E">
              <w:rPr>
                <w:rFonts w:ascii="Calibri" w:eastAsia="Calibri" w:hAnsi="Calibri" w:cs="B Nazanin" w:hint="cs"/>
                <w:rtl/>
              </w:rPr>
              <w:t>ماده 14 آئين نامه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33E" w:rsidRPr="009B433E" w:rsidRDefault="009B433E" w:rsidP="009B433E">
            <w:pPr>
              <w:bidi/>
              <w:spacing w:before="100" w:beforeAutospacing="1" w:after="160" w:line="259" w:lineRule="auto"/>
              <w:jc w:val="both"/>
              <w:rPr>
                <w:rFonts w:ascii="Calibri" w:eastAsia="Times New Roman" w:hAnsi="Calibri" w:cs="Arial"/>
                <w:sz w:val="24"/>
                <w:szCs w:val="24"/>
              </w:rPr>
            </w:pPr>
            <w:r w:rsidRPr="009B433E">
              <w:rPr>
                <w:rFonts w:ascii="Calibri" w:eastAsia="Calibri" w:hAnsi="Calibri" w:cs="B Nazanin" w:hint="cs"/>
                <w:rtl/>
              </w:rPr>
              <w:t>حداكثر</w:t>
            </w:r>
            <w:r w:rsidRPr="009B433E">
              <w:rPr>
                <w:rFonts w:ascii="Times New Roman" w:eastAsia="Calibri" w:hAnsi="Times New Roman" w:cs="Times New Roman" w:hint="cs"/>
                <w:rtl/>
              </w:rPr>
              <w:t> </w:t>
            </w:r>
            <w:r w:rsidRPr="009B433E">
              <w:rPr>
                <w:rFonts w:ascii="Calibri" w:eastAsia="Calibri" w:hAnsi="Calibri" w:cs="B Nazanin" w:hint="cs"/>
                <w:rtl/>
              </w:rPr>
              <w:t>2 ماه از تاريخ اين ابلاغ</w:t>
            </w:r>
          </w:p>
        </w:tc>
        <w:tc>
          <w:tcPr>
            <w:tcW w:w="3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33E" w:rsidRPr="009B433E" w:rsidRDefault="009B433E" w:rsidP="009B433E">
            <w:pPr>
              <w:bidi/>
              <w:spacing w:before="100" w:beforeAutospacing="1" w:after="160" w:line="259" w:lineRule="auto"/>
              <w:jc w:val="both"/>
              <w:rPr>
                <w:rFonts w:ascii="Calibri" w:eastAsia="Times New Roman" w:hAnsi="Calibri" w:cs="Arial"/>
                <w:sz w:val="24"/>
                <w:szCs w:val="24"/>
              </w:rPr>
            </w:pPr>
            <w:r w:rsidRPr="009B433E">
              <w:rPr>
                <w:rFonts w:ascii="Calibri" w:eastAsia="Calibri" w:hAnsi="Calibri" w:cs="B Nazanin" w:hint="cs"/>
                <w:rtl/>
              </w:rPr>
              <w:t>پيش نويس پيوست تهيه شده بعد از تصويب دفتر مديريت بحران و پدافند غيرعامل، نهايي شده و شركت</w:t>
            </w:r>
            <w:r w:rsidRPr="009B433E">
              <w:rPr>
                <w:rFonts w:ascii="Calibri" w:eastAsia="Calibri" w:hAnsi="Calibri" w:cs="B Nazanin" w:hint="cs"/>
                <w:rtl/>
              </w:rPr>
              <w:softHyphen/>
              <w:t>ها ملزم به اجراي آن خواهند بود و  گزارش آن به مرجع داراي صلاحيت مذكور در متن قانون و آئين نامه توسط دفتر وزارت نيرو ارسال مي</w:t>
            </w:r>
            <w:r w:rsidRPr="009B433E">
              <w:rPr>
                <w:rFonts w:ascii="Calibri" w:eastAsia="Calibri" w:hAnsi="Calibri" w:cs="B Nazanin" w:hint="cs"/>
                <w:rtl/>
              </w:rPr>
              <w:softHyphen/>
              <w:t>‌گردد.</w:t>
            </w:r>
          </w:p>
        </w:tc>
      </w:tr>
      <w:tr w:rsidR="009B433E" w:rsidRPr="009B433E" w:rsidTr="00E36248">
        <w:tc>
          <w:tcPr>
            <w:tcW w:w="5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33E" w:rsidRPr="009B433E" w:rsidRDefault="009B433E" w:rsidP="009B433E">
            <w:pPr>
              <w:bidi/>
              <w:spacing w:before="100" w:beforeAutospacing="1" w:after="160" w:line="259" w:lineRule="auto"/>
              <w:jc w:val="center"/>
              <w:rPr>
                <w:rFonts w:ascii="Calibri" w:eastAsia="Times New Roman" w:hAnsi="Calibri" w:cs="Arial"/>
                <w:sz w:val="24"/>
                <w:szCs w:val="24"/>
              </w:rPr>
            </w:pPr>
            <w:r w:rsidRPr="009B433E">
              <w:rPr>
                <w:rFonts w:ascii="Calibri" w:eastAsia="Calibri" w:hAnsi="Calibri" w:cs="B Nazanin" w:hint="cs"/>
                <w:rtl/>
              </w:rPr>
              <w:t>9</w:t>
            </w:r>
          </w:p>
        </w:tc>
        <w:tc>
          <w:tcPr>
            <w:tcW w:w="2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33E" w:rsidRPr="009B433E" w:rsidRDefault="009B433E" w:rsidP="009B433E">
            <w:pPr>
              <w:bidi/>
              <w:spacing w:before="100" w:beforeAutospacing="1" w:after="160" w:line="259" w:lineRule="auto"/>
              <w:jc w:val="both"/>
              <w:rPr>
                <w:rFonts w:ascii="Calibri" w:eastAsia="Times New Roman" w:hAnsi="Calibri" w:cs="Arial"/>
                <w:sz w:val="24"/>
                <w:szCs w:val="24"/>
              </w:rPr>
            </w:pPr>
            <w:r w:rsidRPr="009B433E">
              <w:rPr>
                <w:rFonts w:ascii="Calibri" w:eastAsia="Calibri" w:hAnsi="Calibri" w:cs="B Nazanin" w:hint="cs"/>
                <w:rtl/>
              </w:rPr>
              <w:t>ايجاد بستر مناسب براي دريافت نظرات، پيشنهادات و انتقادات</w:t>
            </w:r>
            <w:r w:rsidRPr="009B433E">
              <w:rPr>
                <w:rFonts w:ascii="Times New Roman" w:eastAsia="Calibri" w:hAnsi="Times New Roman" w:cs="Times New Roman" w:hint="cs"/>
                <w:rtl/>
              </w:rPr>
              <w:t> </w:t>
            </w:r>
            <w:r w:rsidRPr="009B433E">
              <w:rPr>
                <w:rFonts w:ascii="Calibri" w:eastAsia="Calibri" w:hAnsi="Calibri" w:cs="B Nazanin" w:hint="cs"/>
                <w:rtl/>
              </w:rPr>
              <w:t>كارگران در رابطه با ابعاد و شرايط ايمني و بهداشت شغلي در محيط كار از طريق نماينده قانوني كارگران و بكارگيري موارد پس از تصويب كميته حفاظت فني و بهداشت كار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33E" w:rsidRPr="009B433E" w:rsidRDefault="009B433E" w:rsidP="009B433E">
            <w:pPr>
              <w:bidi/>
              <w:spacing w:before="100" w:beforeAutospacing="1" w:after="160" w:line="259" w:lineRule="auto"/>
              <w:jc w:val="both"/>
              <w:rPr>
                <w:rFonts w:ascii="Calibri" w:eastAsia="Times New Roman" w:hAnsi="Calibri" w:cs="Arial"/>
                <w:sz w:val="24"/>
                <w:szCs w:val="24"/>
              </w:rPr>
            </w:pPr>
            <w:r w:rsidRPr="009B433E">
              <w:rPr>
                <w:rFonts w:ascii="Calibri" w:eastAsia="Calibri" w:hAnsi="Calibri" w:cs="B Nazanin" w:hint="cs"/>
                <w:rtl/>
              </w:rPr>
              <w:t>مواد 15 و 16 آئين نامه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33E" w:rsidRPr="009B433E" w:rsidRDefault="009B433E" w:rsidP="009B433E">
            <w:pPr>
              <w:bidi/>
              <w:spacing w:before="100" w:beforeAutospacing="1" w:after="160" w:line="259" w:lineRule="auto"/>
              <w:jc w:val="both"/>
              <w:rPr>
                <w:rFonts w:ascii="Calibri" w:eastAsia="Times New Roman" w:hAnsi="Calibri" w:cs="Arial"/>
                <w:sz w:val="24"/>
                <w:szCs w:val="24"/>
              </w:rPr>
            </w:pPr>
            <w:r w:rsidRPr="009B433E">
              <w:rPr>
                <w:rFonts w:ascii="Calibri" w:eastAsia="Calibri" w:hAnsi="Calibri" w:cs="B Nazanin" w:hint="cs"/>
                <w:rtl/>
              </w:rPr>
              <w:t>حداكثر</w:t>
            </w:r>
            <w:r w:rsidRPr="009B433E">
              <w:rPr>
                <w:rFonts w:ascii="Times New Roman" w:eastAsia="Calibri" w:hAnsi="Times New Roman" w:cs="Times New Roman" w:hint="cs"/>
                <w:rtl/>
              </w:rPr>
              <w:t> </w:t>
            </w:r>
            <w:r w:rsidRPr="009B433E">
              <w:rPr>
                <w:rFonts w:ascii="Calibri" w:eastAsia="Calibri" w:hAnsi="Calibri" w:cs="B Nazanin" w:hint="cs"/>
                <w:rtl/>
              </w:rPr>
              <w:t>2 ماه از تاريخ اين ابلاغ</w:t>
            </w:r>
          </w:p>
        </w:tc>
        <w:tc>
          <w:tcPr>
            <w:tcW w:w="3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33E" w:rsidRPr="009B433E" w:rsidRDefault="009B433E" w:rsidP="009B433E">
            <w:pPr>
              <w:bidi/>
              <w:spacing w:before="100" w:beforeAutospacing="1" w:after="160" w:line="259" w:lineRule="auto"/>
              <w:jc w:val="both"/>
              <w:rPr>
                <w:rFonts w:ascii="Calibri" w:eastAsia="Times New Roman" w:hAnsi="Calibri" w:cs="Arial"/>
                <w:sz w:val="24"/>
                <w:szCs w:val="24"/>
              </w:rPr>
            </w:pPr>
            <w:r w:rsidRPr="009B433E">
              <w:rPr>
                <w:rFonts w:ascii="Calibri" w:eastAsia="Calibri" w:hAnsi="Calibri" w:cs="B Nazanin" w:hint="cs"/>
                <w:rtl/>
              </w:rPr>
              <w:t>نماينده كارگران در كميته حفاظت فني و بهداشت كار بايد توسط خود كارگران انتخاب گردند.</w:t>
            </w:r>
          </w:p>
        </w:tc>
      </w:tr>
      <w:tr w:rsidR="009B433E" w:rsidRPr="009B433E" w:rsidTr="00E36248">
        <w:tc>
          <w:tcPr>
            <w:tcW w:w="5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33E" w:rsidRPr="009B433E" w:rsidRDefault="009B433E" w:rsidP="009B433E">
            <w:pPr>
              <w:bidi/>
              <w:spacing w:before="100" w:beforeAutospacing="1" w:after="160" w:line="259" w:lineRule="auto"/>
              <w:jc w:val="center"/>
              <w:rPr>
                <w:rFonts w:ascii="Calibri" w:eastAsia="Times New Roman" w:hAnsi="Calibri" w:cs="Arial"/>
                <w:sz w:val="24"/>
                <w:szCs w:val="24"/>
              </w:rPr>
            </w:pPr>
            <w:r w:rsidRPr="009B433E">
              <w:rPr>
                <w:rFonts w:ascii="Calibri" w:eastAsia="Calibri" w:hAnsi="Calibri" w:cs="B Nazanin" w:hint="cs"/>
                <w:rtl/>
              </w:rPr>
              <w:t>10</w:t>
            </w:r>
          </w:p>
        </w:tc>
        <w:tc>
          <w:tcPr>
            <w:tcW w:w="2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33E" w:rsidRPr="009B433E" w:rsidRDefault="009B433E" w:rsidP="009B433E">
            <w:pPr>
              <w:bidi/>
              <w:spacing w:before="100" w:beforeAutospacing="1" w:after="160" w:line="259" w:lineRule="auto"/>
              <w:jc w:val="both"/>
              <w:rPr>
                <w:rFonts w:ascii="Calibri" w:eastAsia="Times New Roman" w:hAnsi="Calibri" w:cs="Arial"/>
                <w:sz w:val="24"/>
                <w:szCs w:val="24"/>
              </w:rPr>
            </w:pPr>
            <w:r w:rsidRPr="009B433E">
              <w:rPr>
                <w:rFonts w:ascii="Calibri" w:eastAsia="Calibri" w:hAnsi="Calibri" w:cs="B Nazanin" w:hint="cs"/>
                <w:rtl/>
              </w:rPr>
              <w:t>استقرار و پياده سازي فرآيند مديريت ريسك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33E" w:rsidRPr="009B433E" w:rsidRDefault="009B433E" w:rsidP="009B433E">
            <w:pPr>
              <w:bidi/>
              <w:spacing w:before="100" w:beforeAutospacing="1" w:after="160" w:line="259" w:lineRule="auto"/>
              <w:jc w:val="both"/>
              <w:rPr>
                <w:rFonts w:ascii="Calibri" w:eastAsia="Times New Roman" w:hAnsi="Calibri" w:cs="Arial"/>
                <w:sz w:val="24"/>
                <w:szCs w:val="24"/>
              </w:rPr>
            </w:pPr>
            <w:r w:rsidRPr="009B433E">
              <w:rPr>
                <w:rFonts w:ascii="Calibri" w:eastAsia="Calibri" w:hAnsi="Calibri" w:cs="B Nazanin" w:hint="cs"/>
                <w:rtl/>
              </w:rPr>
              <w:t>ماده 17 آئين نامه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33E" w:rsidRPr="009B433E" w:rsidRDefault="009B433E" w:rsidP="009B433E">
            <w:pPr>
              <w:bidi/>
              <w:spacing w:before="100" w:beforeAutospacing="1" w:after="160" w:line="259" w:lineRule="auto"/>
              <w:jc w:val="both"/>
              <w:rPr>
                <w:rFonts w:ascii="Calibri" w:eastAsia="Times New Roman" w:hAnsi="Calibri" w:cs="Arial"/>
                <w:sz w:val="24"/>
                <w:szCs w:val="24"/>
              </w:rPr>
            </w:pPr>
            <w:r w:rsidRPr="009B433E">
              <w:rPr>
                <w:rFonts w:ascii="Calibri" w:eastAsia="Calibri" w:hAnsi="Calibri" w:cs="B Nazanin" w:hint="cs"/>
                <w:rtl/>
              </w:rPr>
              <w:t>حداكثر 6 ماه از تاريخ اين ابلاغ</w:t>
            </w:r>
          </w:p>
        </w:tc>
        <w:tc>
          <w:tcPr>
            <w:tcW w:w="3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33E" w:rsidRPr="009B433E" w:rsidRDefault="009B433E" w:rsidP="009B433E">
            <w:pPr>
              <w:bidi/>
              <w:spacing w:before="100" w:beforeAutospacing="1" w:after="160" w:line="259" w:lineRule="auto"/>
              <w:jc w:val="both"/>
              <w:rPr>
                <w:rFonts w:ascii="Calibri" w:eastAsia="Times New Roman" w:hAnsi="Calibri" w:cs="Arial"/>
                <w:rtl/>
              </w:rPr>
            </w:pPr>
            <w:r w:rsidRPr="009B433E">
              <w:rPr>
                <w:rFonts w:ascii="Calibri" w:eastAsia="Calibri" w:hAnsi="Calibri" w:cs="B Nazanin" w:hint="cs"/>
                <w:rtl/>
              </w:rPr>
              <w:t>كليه شركت</w:t>
            </w:r>
            <w:r w:rsidRPr="009B433E">
              <w:rPr>
                <w:rFonts w:ascii="Calibri" w:eastAsia="Calibri" w:hAnsi="Calibri" w:cs="B Nazanin" w:hint="cs"/>
                <w:rtl/>
              </w:rPr>
              <w:softHyphen/>
              <w:t>هاي مادرتخصصي ضمن آغاز اجراي فرايند مديريت ريسك در آن شركت/ سازمان و شركت‌هاي زير مجموعه، موظف به تدوين دستورالعملي در اين خصوص مي</w:t>
            </w:r>
            <w:r w:rsidRPr="009B433E">
              <w:rPr>
                <w:rFonts w:ascii="Calibri" w:eastAsia="Calibri" w:hAnsi="Calibri" w:cs="B Nazanin" w:hint="cs"/>
                <w:rtl/>
              </w:rPr>
              <w:softHyphen/>
              <w:t>باشند.</w:t>
            </w:r>
          </w:p>
          <w:p w:rsidR="009B433E" w:rsidRPr="009B433E" w:rsidRDefault="009B433E" w:rsidP="009B433E">
            <w:pPr>
              <w:bidi/>
              <w:spacing w:before="100" w:beforeAutospacing="1" w:after="160" w:line="259" w:lineRule="auto"/>
              <w:jc w:val="both"/>
              <w:rPr>
                <w:rFonts w:ascii="Calibri" w:eastAsia="Times New Roman" w:hAnsi="Calibri" w:cs="Arial"/>
                <w:sz w:val="24"/>
                <w:szCs w:val="24"/>
              </w:rPr>
            </w:pPr>
            <w:r w:rsidRPr="009B433E">
              <w:rPr>
                <w:rFonts w:ascii="Calibri" w:eastAsia="Calibri" w:hAnsi="Calibri" w:cs="B Nazanin" w:hint="cs"/>
                <w:rtl/>
              </w:rPr>
              <w:t>پيش نويس تهيه شده بعد از تصويب دفتر مديريت بحران و پدافند غيرعامل وزارت نيرو، نهايي شده و  گزارش آن به مرجع داراي صلاحيت مذكور در متن قانون و آئين نامه توسط دفتر وزارت نيرو ارسال مي</w:t>
            </w:r>
            <w:r w:rsidRPr="009B433E">
              <w:rPr>
                <w:rFonts w:ascii="Calibri" w:eastAsia="Calibri" w:hAnsi="Calibri" w:cs="B Nazanin" w:hint="cs"/>
                <w:rtl/>
              </w:rPr>
              <w:softHyphen/>
              <w:t>گردد.</w:t>
            </w:r>
          </w:p>
        </w:tc>
      </w:tr>
      <w:tr w:rsidR="009B433E" w:rsidRPr="009B433E" w:rsidTr="00E36248">
        <w:tc>
          <w:tcPr>
            <w:tcW w:w="5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33E" w:rsidRPr="009B433E" w:rsidRDefault="009B433E" w:rsidP="009B433E">
            <w:pPr>
              <w:bidi/>
              <w:spacing w:before="100" w:beforeAutospacing="1" w:after="160" w:line="259" w:lineRule="auto"/>
              <w:jc w:val="center"/>
              <w:rPr>
                <w:rFonts w:ascii="Calibri" w:eastAsia="Times New Roman" w:hAnsi="Calibri" w:cs="Arial"/>
                <w:sz w:val="24"/>
                <w:szCs w:val="24"/>
              </w:rPr>
            </w:pPr>
            <w:r w:rsidRPr="009B433E">
              <w:rPr>
                <w:rFonts w:ascii="Calibri" w:eastAsia="Calibri" w:hAnsi="Calibri" w:cs="B Nazanin" w:hint="cs"/>
                <w:rtl/>
              </w:rPr>
              <w:t>11</w:t>
            </w:r>
          </w:p>
        </w:tc>
        <w:tc>
          <w:tcPr>
            <w:tcW w:w="2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33E" w:rsidRPr="009B433E" w:rsidRDefault="009B433E" w:rsidP="009B433E">
            <w:pPr>
              <w:bidi/>
              <w:spacing w:before="100" w:beforeAutospacing="1" w:after="160" w:line="259" w:lineRule="auto"/>
              <w:jc w:val="both"/>
              <w:rPr>
                <w:rFonts w:ascii="Calibri" w:eastAsia="Times New Roman" w:hAnsi="Calibri" w:cs="Arial"/>
                <w:sz w:val="24"/>
                <w:szCs w:val="24"/>
              </w:rPr>
            </w:pPr>
            <w:r w:rsidRPr="009B433E">
              <w:rPr>
                <w:rFonts w:ascii="Calibri" w:eastAsia="Calibri" w:hAnsi="Calibri" w:cs="B Nazanin" w:hint="cs"/>
                <w:rtl/>
              </w:rPr>
              <w:t>تدوين نظامي براي حصول اطمينان از كفايت برگزاري مستمر آموزش</w:t>
            </w:r>
            <w:r w:rsidRPr="009B433E">
              <w:rPr>
                <w:rFonts w:ascii="Calibri" w:eastAsia="Calibri" w:hAnsi="Calibri" w:cs="B Nazanin" w:hint="cs"/>
                <w:rtl/>
              </w:rPr>
              <w:softHyphen/>
              <w:t xml:space="preserve">هاي ايمني و بهداشت شغلي براي كاركنان 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33E" w:rsidRPr="009B433E" w:rsidRDefault="009B433E" w:rsidP="009B433E">
            <w:pPr>
              <w:bidi/>
              <w:spacing w:before="100" w:beforeAutospacing="1" w:after="160" w:line="259" w:lineRule="auto"/>
              <w:jc w:val="both"/>
              <w:rPr>
                <w:rFonts w:ascii="Calibri" w:eastAsia="Times New Roman" w:hAnsi="Calibri" w:cs="Arial"/>
                <w:sz w:val="24"/>
                <w:szCs w:val="24"/>
              </w:rPr>
            </w:pPr>
            <w:r w:rsidRPr="009B433E">
              <w:rPr>
                <w:rFonts w:ascii="Calibri" w:eastAsia="Calibri" w:hAnsi="Calibri" w:cs="B Nazanin" w:hint="cs"/>
                <w:rtl/>
              </w:rPr>
              <w:t>ماده 18 آئين نامه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33E" w:rsidRPr="009B433E" w:rsidRDefault="009B433E" w:rsidP="009B433E">
            <w:pPr>
              <w:bidi/>
              <w:spacing w:before="100" w:beforeAutospacing="1" w:after="160" w:line="259" w:lineRule="auto"/>
              <w:jc w:val="both"/>
              <w:rPr>
                <w:rFonts w:ascii="Calibri" w:eastAsia="Times New Roman" w:hAnsi="Calibri" w:cs="Arial"/>
                <w:sz w:val="24"/>
                <w:szCs w:val="24"/>
              </w:rPr>
            </w:pPr>
            <w:r w:rsidRPr="009B433E">
              <w:rPr>
                <w:rFonts w:ascii="Calibri" w:eastAsia="Calibri" w:hAnsi="Calibri" w:cs="B Nazanin" w:hint="cs"/>
                <w:rtl/>
              </w:rPr>
              <w:t>حداكثر 3 ماه از تاريخ اين ابلاغ</w:t>
            </w:r>
          </w:p>
        </w:tc>
        <w:tc>
          <w:tcPr>
            <w:tcW w:w="3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33E" w:rsidRPr="009B433E" w:rsidRDefault="009B433E" w:rsidP="009B433E">
            <w:pPr>
              <w:bidi/>
              <w:spacing w:before="100" w:beforeAutospacing="1" w:after="160" w:line="259" w:lineRule="auto"/>
              <w:jc w:val="both"/>
              <w:rPr>
                <w:rFonts w:ascii="Calibri" w:eastAsia="Times New Roman" w:hAnsi="Calibri" w:cs="Arial"/>
                <w:rtl/>
              </w:rPr>
            </w:pPr>
            <w:r w:rsidRPr="009B433E">
              <w:rPr>
                <w:rFonts w:ascii="Calibri" w:eastAsia="Calibri" w:hAnsi="Calibri" w:cs="B Nazanin" w:hint="cs"/>
                <w:rtl/>
              </w:rPr>
              <w:t>كليه شركت</w:t>
            </w:r>
            <w:r w:rsidRPr="009B433E">
              <w:rPr>
                <w:rFonts w:ascii="Calibri" w:eastAsia="Calibri" w:hAnsi="Calibri" w:cs="B Nazanin" w:hint="cs"/>
                <w:rtl/>
              </w:rPr>
              <w:softHyphen/>
              <w:t>هاي مادر تخصصي موظف به تدوين دستورالعملي در اين خصوص مي</w:t>
            </w:r>
            <w:r w:rsidRPr="009B433E">
              <w:rPr>
                <w:rFonts w:ascii="Calibri" w:eastAsia="Calibri" w:hAnsi="Calibri" w:cs="B Nazanin" w:hint="cs"/>
                <w:rtl/>
              </w:rPr>
              <w:softHyphen/>
              <w:t>باشند كه در آن آموزش</w:t>
            </w:r>
            <w:r w:rsidRPr="009B433E">
              <w:rPr>
                <w:rFonts w:ascii="Calibri" w:eastAsia="Calibri" w:hAnsi="Calibri" w:cs="B Nazanin" w:hint="cs"/>
                <w:rtl/>
              </w:rPr>
              <w:softHyphen/>
              <w:t>هاي مورد نياز براي هركدام از مشاغل اعم از كاركنان شركت/سازمان و شركت هاي زيرمجموعه، كاركنان شركت</w:t>
            </w:r>
            <w:r w:rsidRPr="009B433E">
              <w:rPr>
                <w:rFonts w:ascii="Calibri" w:eastAsia="Calibri" w:hAnsi="Calibri" w:cs="B Nazanin" w:hint="cs"/>
                <w:rtl/>
              </w:rPr>
              <w:softHyphen/>
              <w:t>هاي پيمانكاري، مشاورين و... مشخص شده باشد. همچنين نظارت كافي براي اجرائي شدن دستورالعمل و اجراي كامل آموزش</w:t>
            </w:r>
            <w:r w:rsidRPr="009B433E">
              <w:rPr>
                <w:rFonts w:ascii="Calibri" w:eastAsia="Calibri" w:hAnsi="Calibri" w:cs="B Nazanin" w:hint="cs"/>
                <w:rtl/>
              </w:rPr>
              <w:softHyphen/>
              <w:t>‌ها صورت پذيرد.</w:t>
            </w:r>
          </w:p>
          <w:p w:rsidR="009B433E" w:rsidRPr="009B433E" w:rsidRDefault="009B433E" w:rsidP="009B433E">
            <w:pPr>
              <w:bidi/>
              <w:spacing w:before="100" w:beforeAutospacing="1" w:after="160" w:line="259" w:lineRule="auto"/>
              <w:jc w:val="both"/>
              <w:rPr>
                <w:rFonts w:ascii="Calibri" w:eastAsia="Times New Roman" w:hAnsi="Calibri" w:cs="Arial"/>
                <w:sz w:val="24"/>
                <w:szCs w:val="24"/>
              </w:rPr>
            </w:pPr>
            <w:r w:rsidRPr="009B433E">
              <w:rPr>
                <w:rFonts w:ascii="Calibri" w:eastAsia="Calibri" w:hAnsi="Calibri" w:cs="B Nazanin" w:hint="cs"/>
                <w:rtl/>
              </w:rPr>
              <w:t>پيش نويس تهيه شده بعد از تصويب دفتر مديريت بحران و پدافند غيرعامل وزارت نيرو، نهايي شده و  گزارش آن به مرجع داراي صلاحيت مذكور در متن قانون و آئين نامه ارسال مي</w:t>
            </w:r>
            <w:r w:rsidRPr="009B433E">
              <w:rPr>
                <w:rFonts w:ascii="Calibri" w:eastAsia="Calibri" w:hAnsi="Calibri" w:cs="B Nazanin" w:hint="cs"/>
                <w:rtl/>
              </w:rPr>
              <w:softHyphen/>
              <w:t>گردد.</w:t>
            </w:r>
          </w:p>
        </w:tc>
      </w:tr>
      <w:tr w:rsidR="009B433E" w:rsidRPr="009B433E" w:rsidTr="00E36248">
        <w:tc>
          <w:tcPr>
            <w:tcW w:w="5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33E" w:rsidRPr="009B433E" w:rsidRDefault="009B433E" w:rsidP="009B433E">
            <w:pPr>
              <w:bidi/>
              <w:spacing w:before="100" w:beforeAutospacing="1" w:after="160" w:line="259" w:lineRule="auto"/>
              <w:jc w:val="center"/>
              <w:rPr>
                <w:rFonts w:ascii="Calibri" w:eastAsia="Times New Roman" w:hAnsi="Calibri" w:cs="Arial"/>
                <w:sz w:val="24"/>
                <w:szCs w:val="24"/>
              </w:rPr>
            </w:pPr>
            <w:r w:rsidRPr="009B433E">
              <w:rPr>
                <w:rFonts w:ascii="Calibri" w:eastAsia="Calibri" w:hAnsi="Calibri" w:cs="B Nazanin" w:hint="cs"/>
                <w:rtl/>
              </w:rPr>
              <w:t>12</w:t>
            </w:r>
          </w:p>
        </w:tc>
        <w:tc>
          <w:tcPr>
            <w:tcW w:w="2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33E" w:rsidRPr="009B433E" w:rsidRDefault="009B433E" w:rsidP="009B433E">
            <w:pPr>
              <w:bidi/>
              <w:spacing w:before="100" w:beforeAutospacing="1" w:after="160" w:line="259" w:lineRule="auto"/>
              <w:jc w:val="both"/>
              <w:rPr>
                <w:rFonts w:ascii="Calibri" w:eastAsia="Times New Roman" w:hAnsi="Calibri" w:cs="Arial"/>
                <w:sz w:val="24"/>
                <w:szCs w:val="24"/>
              </w:rPr>
            </w:pPr>
            <w:r w:rsidRPr="009B433E">
              <w:rPr>
                <w:rFonts w:ascii="Calibri" w:eastAsia="Calibri" w:hAnsi="Calibri" w:cs="B Nazanin" w:hint="cs"/>
                <w:rtl/>
              </w:rPr>
              <w:t xml:space="preserve">انجام معاينات سلامت شغلي دوره اي براي </w:t>
            </w:r>
            <w:r w:rsidRPr="009B433E">
              <w:rPr>
                <w:rFonts w:ascii="Calibri" w:eastAsia="Calibri" w:hAnsi="Calibri" w:cs="B Nazanin" w:hint="cs"/>
                <w:rtl/>
              </w:rPr>
              <w:lastRenderedPageBreak/>
              <w:t>كليه كاركنان بصورت سالانه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33E" w:rsidRPr="009B433E" w:rsidRDefault="009B433E" w:rsidP="009B433E">
            <w:pPr>
              <w:bidi/>
              <w:spacing w:before="100" w:beforeAutospacing="1" w:after="160" w:line="259" w:lineRule="auto"/>
              <w:jc w:val="both"/>
              <w:rPr>
                <w:rFonts w:ascii="Calibri" w:eastAsia="Times New Roman" w:hAnsi="Calibri" w:cs="Arial"/>
                <w:sz w:val="24"/>
                <w:szCs w:val="24"/>
              </w:rPr>
            </w:pPr>
            <w:r w:rsidRPr="009B433E">
              <w:rPr>
                <w:rFonts w:ascii="Calibri" w:eastAsia="Calibri" w:hAnsi="Calibri" w:cs="B Nazanin" w:hint="cs"/>
                <w:rtl/>
              </w:rPr>
              <w:lastRenderedPageBreak/>
              <w:t xml:space="preserve">ماده 18 </w:t>
            </w:r>
            <w:r w:rsidRPr="009B433E">
              <w:rPr>
                <w:rFonts w:ascii="Calibri" w:eastAsia="Calibri" w:hAnsi="Calibri" w:cs="B Nazanin" w:hint="cs"/>
                <w:rtl/>
              </w:rPr>
              <w:lastRenderedPageBreak/>
              <w:t>آئين نامه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33E" w:rsidRPr="009B433E" w:rsidRDefault="009B433E" w:rsidP="009B433E">
            <w:pPr>
              <w:bidi/>
              <w:spacing w:before="100" w:beforeAutospacing="1" w:after="160" w:line="259" w:lineRule="auto"/>
              <w:jc w:val="both"/>
              <w:rPr>
                <w:rFonts w:ascii="Calibri" w:eastAsia="Times New Roman" w:hAnsi="Calibri" w:cs="Arial"/>
                <w:sz w:val="24"/>
                <w:szCs w:val="24"/>
              </w:rPr>
            </w:pPr>
            <w:r w:rsidRPr="009B433E">
              <w:rPr>
                <w:rFonts w:ascii="Calibri" w:eastAsia="Calibri" w:hAnsi="Calibri" w:cs="B Nazanin" w:hint="cs"/>
                <w:rtl/>
              </w:rPr>
              <w:lastRenderedPageBreak/>
              <w:t xml:space="preserve">حداكثر 3 ماه از تاريخ اين </w:t>
            </w:r>
            <w:r w:rsidRPr="009B433E">
              <w:rPr>
                <w:rFonts w:ascii="Calibri" w:eastAsia="Calibri" w:hAnsi="Calibri" w:cs="B Nazanin" w:hint="cs"/>
                <w:rtl/>
              </w:rPr>
              <w:lastRenderedPageBreak/>
              <w:t>ابلاغ</w:t>
            </w:r>
          </w:p>
        </w:tc>
        <w:tc>
          <w:tcPr>
            <w:tcW w:w="3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33E" w:rsidRPr="009B433E" w:rsidRDefault="009B433E" w:rsidP="009B433E">
            <w:pPr>
              <w:bidi/>
              <w:spacing w:before="100" w:beforeAutospacing="1" w:after="160" w:line="259" w:lineRule="auto"/>
              <w:jc w:val="both"/>
              <w:rPr>
                <w:rFonts w:ascii="Calibri" w:eastAsia="Times New Roman" w:hAnsi="Calibri" w:cs="Arial"/>
                <w:sz w:val="24"/>
                <w:szCs w:val="24"/>
              </w:rPr>
            </w:pPr>
            <w:r w:rsidRPr="009B433E">
              <w:rPr>
                <w:rFonts w:ascii="Calibri" w:eastAsia="Calibri" w:hAnsi="Calibri" w:cs="B Nazanin" w:hint="cs"/>
                <w:rtl/>
              </w:rPr>
              <w:lastRenderedPageBreak/>
              <w:t xml:space="preserve">كليه دريافت كنندگان قانون و آيين نامه اجرايي موظف به تشكيل پرونده سلامت و معاينات شغلي از طريق مراكز مجاز </w:t>
            </w:r>
            <w:r w:rsidRPr="009B433E">
              <w:rPr>
                <w:rFonts w:ascii="Calibri" w:eastAsia="Calibri" w:hAnsi="Calibri" w:cs="B Nazanin" w:hint="cs"/>
                <w:rtl/>
              </w:rPr>
              <w:lastRenderedPageBreak/>
              <w:t>براي كليه كاركنان بصورت ساليانه مي‌</w:t>
            </w:r>
            <w:r w:rsidRPr="009B433E">
              <w:rPr>
                <w:rFonts w:ascii="Calibri" w:eastAsia="Calibri" w:hAnsi="Calibri" w:cs="B Nazanin" w:hint="cs"/>
                <w:rtl/>
              </w:rPr>
              <w:softHyphen/>
              <w:t xml:space="preserve">باشند. </w:t>
            </w:r>
          </w:p>
        </w:tc>
      </w:tr>
      <w:tr w:rsidR="009B433E" w:rsidRPr="009B433E" w:rsidTr="00E36248">
        <w:tc>
          <w:tcPr>
            <w:tcW w:w="5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33E" w:rsidRPr="009B433E" w:rsidRDefault="009B433E" w:rsidP="009B433E">
            <w:pPr>
              <w:bidi/>
              <w:spacing w:before="100" w:beforeAutospacing="1" w:after="160" w:line="259" w:lineRule="auto"/>
              <w:jc w:val="center"/>
              <w:rPr>
                <w:rFonts w:ascii="Calibri" w:eastAsia="Times New Roman" w:hAnsi="Calibri" w:cs="Arial"/>
                <w:sz w:val="24"/>
                <w:szCs w:val="24"/>
              </w:rPr>
            </w:pPr>
            <w:r w:rsidRPr="009B433E">
              <w:rPr>
                <w:rFonts w:ascii="Calibri" w:eastAsia="Calibri" w:hAnsi="Calibri" w:cs="B Nazanin" w:hint="cs"/>
                <w:rtl/>
              </w:rPr>
              <w:lastRenderedPageBreak/>
              <w:t>13</w:t>
            </w:r>
          </w:p>
        </w:tc>
        <w:tc>
          <w:tcPr>
            <w:tcW w:w="2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33E" w:rsidRPr="009B433E" w:rsidRDefault="009B433E" w:rsidP="009B433E">
            <w:pPr>
              <w:bidi/>
              <w:spacing w:before="100" w:beforeAutospacing="1" w:after="160" w:line="259" w:lineRule="auto"/>
              <w:jc w:val="both"/>
              <w:rPr>
                <w:rFonts w:ascii="Calibri" w:eastAsia="Times New Roman" w:hAnsi="Calibri" w:cs="Arial"/>
                <w:sz w:val="24"/>
                <w:szCs w:val="24"/>
              </w:rPr>
            </w:pPr>
            <w:r w:rsidRPr="009B433E">
              <w:rPr>
                <w:rFonts w:ascii="Calibri" w:eastAsia="Calibri" w:hAnsi="Calibri" w:cs="B Nazanin" w:hint="cs"/>
                <w:rtl/>
              </w:rPr>
              <w:t>تامين و تحويل وسايل حفاظت فردي و ساير موارد مرتبط ايمني، بهداشت و سلامت كاركنان به ازاي هريك از مشاغل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33E" w:rsidRPr="009B433E" w:rsidRDefault="009B433E" w:rsidP="009B433E">
            <w:pPr>
              <w:bidi/>
              <w:spacing w:before="100" w:beforeAutospacing="1" w:after="160" w:line="259" w:lineRule="auto"/>
              <w:jc w:val="both"/>
              <w:rPr>
                <w:rFonts w:ascii="Calibri" w:eastAsia="Times New Roman" w:hAnsi="Calibri" w:cs="Arial"/>
                <w:sz w:val="24"/>
                <w:szCs w:val="24"/>
              </w:rPr>
            </w:pPr>
            <w:r w:rsidRPr="009B433E">
              <w:rPr>
                <w:rFonts w:ascii="Calibri" w:eastAsia="Calibri" w:hAnsi="Calibri" w:cs="B Nazanin" w:hint="cs"/>
                <w:rtl/>
              </w:rPr>
              <w:t>ماده 18 آئين نامه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33E" w:rsidRPr="009B433E" w:rsidRDefault="009B433E" w:rsidP="009B433E">
            <w:pPr>
              <w:bidi/>
              <w:spacing w:before="100" w:beforeAutospacing="1" w:after="160" w:line="259" w:lineRule="auto"/>
              <w:jc w:val="both"/>
              <w:rPr>
                <w:rFonts w:ascii="Calibri" w:eastAsia="Times New Roman" w:hAnsi="Calibri" w:cs="Arial"/>
                <w:sz w:val="24"/>
                <w:szCs w:val="24"/>
              </w:rPr>
            </w:pPr>
            <w:r w:rsidRPr="009B433E">
              <w:rPr>
                <w:rFonts w:ascii="Calibri" w:eastAsia="Calibri" w:hAnsi="Calibri" w:cs="B Nazanin" w:hint="cs"/>
                <w:rtl/>
              </w:rPr>
              <w:t>حداكثر 6 ماه از تاريخ اين ابلاغ</w:t>
            </w:r>
          </w:p>
        </w:tc>
        <w:tc>
          <w:tcPr>
            <w:tcW w:w="3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33E" w:rsidRPr="009B433E" w:rsidRDefault="009B433E" w:rsidP="009B433E">
            <w:pPr>
              <w:bidi/>
              <w:spacing w:before="100" w:beforeAutospacing="1" w:after="160" w:line="259" w:lineRule="auto"/>
              <w:jc w:val="both"/>
              <w:rPr>
                <w:rFonts w:ascii="Calibri" w:eastAsia="Times New Roman" w:hAnsi="Calibri" w:cs="Arial"/>
                <w:rtl/>
              </w:rPr>
            </w:pPr>
            <w:r w:rsidRPr="009B433E">
              <w:rPr>
                <w:rFonts w:ascii="Calibri" w:eastAsia="Calibri" w:hAnsi="Calibri" w:cs="B Nazanin" w:hint="cs"/>
                <w:rtl/>
              </w:rPr>
              <w:t>كليه شركت</w:t>
            </w:r>
            <w:r w:rsidRPr="009B433E">
              <w:rPr>
                <w:rFonts w:ascii="Calibri" w:eastAsia="Calibri" w:hAnsi="Calibri" w:cs="B Nazanin" w:hint="cs"/>
                <w:rtl/>
              </w:rPr>
              <w:softHyphen/>
              <w:t>هاي مادر تخصصي موظف به تدوين دستورالعملي در اين حوزه مي</w:t>
            </w:r>
            <w:r w:rsidRPr="009B433E">
              <w:rPr>
                <w:rFonts w:ascii="Calibri" w:eastAsia="Calibri" w:hAnsi="Calibri" w:cs="B Nazanin" w:hint="cs"/>
                <w:rtl/>
              </w:rPr>
              <w:softHyphen/>
              <w:t>باشند  كه در آن كليه وسايل حفاظت فردي و ساير  موارد مرتبط ايمني، بهداشت و سلامت كاركنان براي هر يك از شغل</w:t>
            </w:r>
            <w:r w:rsidRPr="009B433E">
              <w:rPr>
                <w:rFonts w:ascii="Calibri" w:eastAsia="Calibri" w:hAnsi="Calibri" w:cs="B Nazanin" w:hint="cs"/>
                <w:rtl/>
              </w:rPr>
              <w:softHyphen/>
              <w:t>ها در آن شركت/ سازمان و شركت‌هاي زيرمجموعه به همراه مشخصات فني مورد نياز قيد شده باشد. همچنين نظارت كافي براي تحويل اقلام مشخص شده به كليه كاركنان متناسب با هريك از مشاغل در آن شركت / سازمان و شركت هاي زيرمجموعه صورت پذيرد.</w:t>
            </w:r>
          </w:p>
          <w:p w:rsidR="009B433E" w:rsidRPr="009B433E" w:rsidRDefault="009B433E" w:rsidP="009B433E">
            <w:pPr>
              <w:bidi/>
              <w:spacing w:before="100" w:beforeAutospacing="1" w:after="160" w:line="259" w:lineRule="auto"/>
              <w:jc w:val="both"/>
              <w:rPr>
                <w:rFonts w:ascii="Calibri" w:eastAsia="Times New Roman" w:hAnsi="Calibri" w:cs="Arial"/>
                <w:sz w:val="24"/>
                <w:szCs w:val="24"/>
              </w:rPr>
            </w:pPr>
            <w:r w:rsidRPr="009B433E">
              <w:rPr>
                <w:rFonts w:ascii="Times New Roman" w:eastAsia="Calibri" w:hAnsi="Times New Roman" w:cs="Times New Roman" w:hint="cs"/>
                <w:rtl/>
              </w:rPr>
              <w:t> </w:t>
            </w:r>
          </w:p>
        </w:tc>
      </w:tr>
    </w:tbl>
    <w:p w:rsidR="00A16EE7" w:rsidRPr="009B433E" w:rsidRDefault="00A16EE7" w:rsidP="009B433E">
      <w:pPr>
        <w:bidi/>
        <w:spacing w:before="100" w:beforeAutospacing="1" w:after="100" w:afterAutospacing="1" w:line="259" w:lineRule="auto"/>
        <w:rPr>
          <w:rFonts w:ascii="Calibri" w:eastAsia="Times New Roman" w:hAnsi="Calibri" w:cs="Times New Roman"/>
          <w:sz w:val="24"/>
          <w:szCs w:val="24"/>
        </w:rPr>
      </w:pPr>
    </w:p>
    <w:sectPr w:rsidR="00A16EE7" w:rsidRPr="009B433E" w:rsidSect="00C72B7E">
      <w:pgSz w:w="11907" w:h="16839" w:code="9"/>
      <w:pgMar w:top="284" w:right="284" w:bottom="284" w:left="28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433E"/>
    <w:rsid w:val="000A13AE"/>
    <w:rsid w:val="00301DBB"/>
    <w:rsid w:val="009B433E"/>
    <w:rsid w:val="00A16EE7"/>
    <w:rsid w:val="00B31479"/>
    <w:rsid w:val="00FE29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882</Words>
  <Characters>5032</Characters>
  <Application>Microsoft Office Word</Application>
  <DocSecurity>0</DocSecurity>
  <Lines>41</Lines>
  <Paragraphs>11</Paragraphs>
  <ScaleCrop>false</ScaleCrop>
  <Company/>
  <LinksUpToDate>false</LinksUpToDate>
  <CharactersWithSpaces>5903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Morteza Razghandi</dc:creator>
  <cp:lastModifiedBy>Morteza Razghandi</cp:lastModifiedBy>
  <cp:revision>5</cp:revision>
  <dcterms:created xsi:type="dcterms:W3CDTF">2024-01-20T04:18:00Z</dcterms:created>
  <dcterms:modified xsi:type="dcterms:W3CDTF">2024-01-20T04:59:00Z</dcterms:modified>
</cp:coreProperties>
</file>